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E2886" w14:textId="50F0DB44" w:rsidR="000A7AEE" w:rsidRPr="00A8431E" w:rsidRDefault="008D6B4E" w:rsidP="00240A72">
      <w:pPr>
        <w:pStyle w:val="IntenseQuote"/>
        <w:jc w:val="center"/>
        <w:rPr>
          <w:rStyle w:val="IntenseEmphasis"/>
          <w:sz w:val="36"/>
          <w:szCs w:val="36"/>
        </w:rPr>
      </w:pPr>
      <w:r>
        <w:rPr>
          <w:rStyle w:val="IntenseEmphasis"/>
          <w:sz w:val="36"/>
          <w:szCs w:val="36"/>
        </w:rPr>
        <w:t>Guide</w:t>
      </w:r>
      <w:r w:rsidR="00A8431E" w:rsidRPr="00A8431E">
        <w:rPr>
          <w:rStyle w:val="IntenseEmphasis"/>
          <w:sz w:val="36"/>
          <w:szCs w:val="36"/>
        </w:rPr>
        <w:t xml:space="preserve"> for</w:t>
      </w:r>
      <w:r w:rsidR="00EB13A2">
        <w:rPr>
          <w:rStyle w:val="IntenseEmphasis"/>
          <w:sz w:val="36"/>
          <w:szCs w:val="36"/>
        </w:rPr>
        <w:t xml:space="preserve"> Developing Professional Growth Plan</w:t>
      </w:r>
      <w:r w:rsidR="00A4555D">
        <w:rPr>
          <w:rStyle w:val="IntenseEmphasis"/>
          <w:sz w:val="36"/>
          <w:szCs w:val="36"/>
        </w:rPr>
        <w:t>s</w:t>
      </w:r>
    </w:p>
    <w:p w14:paraId="52371F27" w14:textId="07DE7F3C" w:rsidR="000A5A96" w:rsidRDefault="006C152C" w:rsidP="33183EE5">
      <w:pPr>
        <w:pStyle w:val="NoSpacing"/>
      </w:pPr>
      <w:r w:rsidRPr="006C152C">
        <w:rPr>
          <w:rFonts w:ascii="Calibri" w:eastAsia="Arial Unicode MS" w:hAnsi="Calibri" w:cs="Calibri"/>
          <w:color w:val="000000"/>
          <w:sz w:val="24"/>
          <w:szCs w:val="24"/>
          <w:u w:color="000000"/>
        </w:rPr>
        <w:t xml:space="preserve">As teachers collaborate with administrators to identify explicit goals, these goals should become the focus of professional growth activities, support, and on-going reflection related to the progress in meeting the goals and the impact that is measurable for both the teacher and students.   </w:t>
      </w:r>
      <w:r w:rsidR="33183EE5">
        <w:t xml:space="preserve"> </w:t>
      </w:r>
      <w:r w:rsidR="00A4555D" w:rsidRPr="00A4555D">
        <w:rPr>
          <w:rFonts w:eastAsia="Calibri" w:cs="Times New Roman"/>
          <w:sz w:val="24"/>
          <w:szCs w:val="24"/>
          <w:lang w:bidi="x-none"/>
        </w:rPr>
        <w:t>The professional growth plan should be aligned to the teacher standards</w:t>
      </w:r>
      <w:r w:rsidR="0001470C">
        <w:rPr>
          <w:rFonts w:eastAsia="Calibri" w:cs="Times New Roman"/>
          <w:sz w:val="24"/>
          <w:szCs w:val="24"/>
          <w:lang w:bidi="x-none"/>
        </w:rPr>
        <w:t xml:space="preserve"> and district/school goals</w:t>
      </w:r>
      <w:r w:rsidR="00A4555D">
        <w:rPr>
          <w:rFonts w:eastAsia="Calibri" w:cs="Times New Roman"/>
          <w:sz w:val="24"/>
          <w:szCs w:val="24"/>
          <w:lang w:bidi="x-none"/>
        </w:rPr>
        <w:t>.</w:t>
      </w:r>
    </w:p>
    <w:p w14:paraId="66AB8848" w14:textId="77777777" w:rsidR="000A5A96" w:rsidRDefault="000A5A96" w:rsidP="00A8431E">
      <w:pPr>
        <w:pStyle w:val="NoSpacing"/>
        <w:ind w:firstLine="720"/>
      </w:pPr>
    </w:p>
    <w:p w14:paraId="36348367" w14:textId="77777777" w:rsidR="00A8431E" w:rsidRDefault="00C21810" w:rsidP="00A8431E">
      <w:pPr>
        <w:pStyle w:val="NoSpacing"/>
        <w:ind w:firstLine="720"/>
      </w:pPr>
      <w:r>
        <w:rPr>
          <w:noProof/>
        </w:rPr>
        <mc:AlternateContent>
          <mc:Choice Requires="wps">
            <w:drawing>
              <wp:anchor distT="0" distB="0" distL="114300" distR="114300" simplePos="0" relativeHeight="251661312" behindDoc="0" locked="0" layoutInCell="1" allowOverlap="1" wp14:anchorId="54051BD5" wp14:editId="04548AE1">
                <wp:simplePos x="0" y="0"/>
                <wp:positionH relativeFrom="column">
                  <wp:posOffset>1400175</wp:posOffset>
                </wp:positionH>
                <wp:positionV relativeFrom="paragraph">
                  <wp:posOffset>53340</wp:posOffset>
                </wp:positionV>
                <wp:extent cx="6200775" cy="4572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200775" cy="457200"/>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7856C065" w14:textId="77777777" w:rsidR="008D6B4E" w:rsidRDefault="00240A72" w:rsidP="00240A72">
                            <w:pPr>
                              <w:pStyle w:val="NoSpacing"/>
                              <w:jc w:val="center"/>
                              <w:rPr>
                                <w:b/>
                              </w:rPr>
                            </w:pPr>
                            <w:r w:rsidRPr="00830019">
                              <w:rPr>
                                <w:b/>
                              </w:rPr>
                              <w:t xml:space="preserve">Step 1: </w:t>
                            </w:r>
                          </w:p>
                          <w:p w14:paraId="01D2D47C" w14:textId="35B1233E" w:rsidR="00240A72" w:rsidRPr="00671EEB" w:rsidRDefault="00671EEB" w:rsidP="00240A72">
                            <w:pPr>
                              <w:pStyle w:val="NoSpacing"/>
                              <w:jc w:val="center"/>
                              <w:rPr>
                                <w:b/>
                              </w:rPr>
                            </w:pPr>
                            <w:r w:rsidRPr="00671EEB">
                              <w:rPr>
                                <w:b/>
                              </w:rPr>
                              <w:t>DATA ANALYSIS</w:t>
                            </w:r>
                          </w:p>
                          <w:p w14:paraId="1B1C1477" w14:textId="77777777" w:rsidR="00240A72" w:rsidRDefault="00240A72" w:rsidP="00240A72">
                            <w:pPr>
                              <w:pStyle w:val="No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110.25pt;margin-top:4.2pt;width:488.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1JgQIAAF4FAAAOAAAAZHJzL2Uyb0RvYy54bWysVM1u2zAMvg/YOwi6L3aKNtmCOkWQosOA&#10;oi2aDj0rspQYk0WNUmJnTz9Kdtysy2nYRSZNfvwnr2/a2rC9Ql+BLfh4lHOmrISyspuCf3+5+/SZ&#10;Mx+ELYUBqwp+UJ7fzD9+uG7cTF3AFkypkJER62eNK/g2BDfLMi+3qhZ+BE5ZEmrAWgRicZOVKBqy&#10;XpvsIs8nWQNYOgSpvKe/t52Qz5N9rZUMj1p7FZgpOMUW0ovpXcc3m1+L2QaF21ayD0P8QxS1qCw5&#10;HUzdiiDYDqu/TNWVRPCgw0hCnYHWlVQpB8pmnL/LZrUVTqVcqDjeDWXy/8+sfNg/IavKgk85s6Km&#10;Fj1T0YTdGMWmsTyN8zPSWrkn7DlPZMy11VjHL2XB2lTSw1BS1QYm6eeEmjSdXnEmSXZ5NSU2Gs3e&#10;0A59+KqgZpEoOJL3VEmxv/ehUz2qRGfGxteDqcq7ypjE4Ga9NMj2IjY5n+bLo48TNfIYoVlMp0sg&#10;UeFgVGf2WWmqA4V8kdynCVSDWSGlsmHSx24saUeYphAG4Pgc0IRxD+p1I0ylyRyA+Tngnx4HRPIK&#10;NgzgurKA5wyUPwbPnf4x+y7nmH5o123f1DWUB5oEhG5FvJN3FTXkXvjwJJB2graH9jw80qMNNAWH&#10;nuJsC/jr3P+oT6NKUs4a2rGC+587gYoz883SEH8ZX17GpUxMGg7O8FSyPpXYXb0E6vCYLoqTiSQw&#10;BnMkNUL9SudgEb2SSFhJvgsuAx6ZZeh2nw6KVItFUqNFdCLc25WT0XgscBy4l/ZVoOunMtA8P8Bx&#10;H8Xs3XB2uhFpYbELoKs0ubHEXV370tMSp9nvD068Eqd80no7i/PfAAAA//8DAFBLAwQUAAYACAAA&#10;ACEAiilsld4AAAAJAQAADwAAAGRycy9kb3ducmV2LnhtbEyPzW7CMBCE75X6DtZW6q3YSaGFEAe1&#10;lSoVbgV6N/ESp8Q/ig2Et+9yosedGc1+Uy4G27ET9rH1TkI2EsDQ1V63rpGw3Xw+TYHFpJxWnXco&#10;4YIRFtX9XakK7c/uG0/r1DAqcbFQEkxKoeA81gatiiMf0JG3971Vic6+4bpXZyq3Hc+FeOFWtY4+&#10;GBXww2B9WB+thNWEL7fPq69w0OZnOUuX3/CebaR8fBje5sASDukWhis+oUNFTDt/dDqyTkKeiwlF&#10;JUzHwK5+NnulcTsSxBh4VfL/C6o/AAAA//8DAFBLAQItABQABgAIAAAAIQC2gziS/gAAAOEBAAAT&#10;AAAAAAAAAAAAAAAAAAAAAABbQ29udGVudF9UeXBlc10ueG1sUEsBAi0AFAAGAAgAAAAhADj9If/W&#10;AAAAlAEAAAsAAAAAAAAAAAAAAAAALwEAAF9yZWxzLy5yZWxzUEsBAi0AFAAGAAgAAAAhANYNnUmB&#10;AgAAXgUAAA4AAAAAAAAAAAAAAAAALgIAAGRycy9lMm9Eb2MueG1sUEsBAi0AFAAGAAgAAAAhAIop&#10;bJXeAAAACQEAAA8AAAAAAAAAAAAAAAAA2wQAAGRycy9kb3ducmV2LnhtbFBLBQYAAAAABAAEAPMA&#10;AADmBQAAAAA=&#10;" fillcolor="white [3201]" strokecolor="#0070c0" strokeweight="2pt">
                <v:textbox>
                  <w:txbxContent>
                    <w:p w14:paraId="7856C065" w14:textId="77777777" w:rsidR="008D6B4E" w:rsidRDefault="00240A72" w:rsidP="00240A72">
                      <w:pPr>
                        <w:pStyle w:val="NoSpacing"/>
                        <w:jc w:val="center"/>
                        <w:rPr>
                          <w:b/>
                        </w:rPr>
                      </w:pPr>
                      <w:r w:rsidRPr="00830019">
                        <w:rPr>
                          <w:b/>
                        </w:rPr>
                        <w:t xml:space="preserve">Step 1: </w:t>
                      </w:r>
                    </w:p>
                    <w:p w14:paraId="01D2D47C" w14:textId="35B1233E" w:rsidR="00240A72" w:rsidRPr="00671EEB" w:rsidRDefault="00671EEB" w:rsidP="00240A72">
                      <w:pPr>
                        <w:pStyle w:val="NoSpacing"/>
                        <w:jc w:val="center"/>
                        <w:rPr>
                          <w:b/>
                        </w:rPr>
                      </w:pPr>
                      <w:r w:rsidRPr="00671EEB">
                        <w:rPr>
                          <w:b/>
                        </w:rPr>
                        <w:t>DATA ANALYSIS</w:t>
                      </w:r>
                    </w:p>
                    <w:p w14:paraId="1B1C1477" w14:textId="77777777" w:rsidR="00240A72" w:rsidRDefault="00240A72" w:rsidP="00240A72">
                      <w:pPr>
                        <w:pStyle w:val="NoSpacing"/>
                        <w:jc w:val="center"/>
                      </w:pPr>
                    </w:p>
                  </w:txbxContent>
                </v:textbox>
              </v:rect>
            </w:pict>
          </mc:Fallback>
        </mc:AlternateContent>
      </w:r>
    </w:p>
    <w:p w14:paraId="19E6686D" w14:textId="77777777" w:rsidR="00A8431E" w:rsidRDefault="00A8431E" w:rsidP="00A8431E">
      <w:pPr>
        <w:pStyle w:val="NoSpacing"/>
        <w:ind w:firstLine="720"/>
      </w:pPr>
    </w:p>
    <w:p w14:paraId="39FD8247" w14:textId="77777777" w:rsidR="00A8431E" w:rsidRDefault="00A8431E" w:rsidP="00A8431E">
      <w:pPr>
        <w:pStyle w:val="NoSpacing"/>
        <w:ind w:firstLine="720"/>
      </w:pPr>
    </w:p>
    <w:p w14:paraId="7E6E1593" w14:textId="77777777" w:rsidR="00A8431E" w:rsidRDefault="00A8431E" w:rsidP="00A8431E">
      <w:pPr>
        <w:pStyle w:val="NoSpacing"/>
        <w:ind w:firstLine="720"/>
      </w:pPr>
    </w:p>
    <w:tbl>
      <w:tblPr>
        <w:tblStyle w:val="TableGrid"/>
        <w:tblpPr w:leftFromText="180" w:rightFromText="180" w:vertAnchor="text" w:tblpY="1"/>
        <w:tblOverlap w:val="never"/>
        <w:tblW w:w="0" w:type="auto"/>
        <w:tblLook w:val="04A0" w:firstRow="1" w:lastRow="0" w:firstColumn="1" w:lastColumn="0" w:noHBand="0" w:noVBand="1"/>
      </w:tblPr>
      <w:tblGrid>
        <w:gridCol w:w="9288"/>
        <w:gridCol w:w="5145"/>
      </w:tblGrid>
      <w:tr w:rsidR="00240A72" w14:paraId="62FC6FCF" w14:textId="77777777" w:rsidTr="00A25924">
        <w:trPr>
          <w:trHeight w:val="2423"/>
        </w:trPr>
        <w:tc>
          <w:tcPr>
            <w:tcW w:w="9288" w:type="dxa"/>
          </w:tcPr>
          <w:p w14:paraId="3780A368" w14:textId="010C075F" w:rsidR="00830019" w:rsidRDefault="00830019" w:rsidP="001A02BD">
            <w:pPr>
              <w:rPr>
                <w:b/>
                <w:sz w:val="24"/>
                <w:szCs w:val="24"/>
              </w:rPr>
            </w:pPr>
          </w:p>
          <w:p w14:paraId="6433DC9F" w14:textId="77777777" w:rsidR="00B05281" w:rsidRDefault="00B05281" w:rsidP="001A02BD">
            <w:pPr>
              <w:rPr>
                <w:b/>
                <w:bCs/>
                <w:sz w:val="24"/>
                <w:szCs w:val="24"/>
              </w:rPr>
            </w:pPr>
          </w:p>
          <w:p w14:paraId="708DC06A" w14:textId="77777777" w:rsidR="009516F8" w:rsidRDefault="009516F8" w:rsidP="001A02BD">
            <w:pPr>
              <w:rPr>
                <w:b/>
                <w:bCs/>
                <w:sz w:val="24"/>
                <w:szCs w:val="24"/>
              </w:rPr>
            </w:pPr>
          </w:p>
          <w:p w14:paraId="45E0BE16" w14:textId="0FC2F733" w:rsidR="00A25924" w:rsidRDefault="00A25924" w:rsidP="001A02BD"/>
          <w:p w14:paraId="1BA75D32" w14:textId="77777777" w:rsidR="00A25924" w:rsidRPr="00A25924" w:rsidRDefault="00A25924" w:rsidP="00A25924"/>
          <w:p w14:paraId="1E7B2195" w14:textId="77777777" w:rsidR="00A25924" w:rsidRPr="00A25924" w:rsidRDefault="00A25924" w:rsidP="00A25924"/>
          <w:p w14:paraId="214D24D3" w14:textId="77777777" w:rsidR="00A25924" w:rsidRPr="00A25924" w:rsidRDefault="00A25924" w:rsidP="00A25924"/>
          <w:p w14:paraId="094A2700" w14:textId="77777777" w:rsidR="00830019" w:rsidRPr="00A25924" w:rsidRDefault="00830019" w:rsidP="00A25924"/>
        </w:tc>
        <w:tc>
          <w:tcPr>
            <w:tcW w:w="5145" w:type="dxa"/>
            <w:shd w:val="clear" w:color="auto" w:fill="F2F2F2" w:themeFill="background1" w:themeFillShade="F2"/>
          </w:tcPr>
          <w:p w14:paraId="3456C2E2" w14:textId="33CA82BE" w:rsidR="00CC7565" w:rsidRDefault="3C836D0E" w:rsidP="001A02BD">
            <w:pPr>
              <w:jc w:val="center"/>
              <w:rPr>
                <w:b/>
              </w:rPr>
            </w:pPr>
            <w:r w:rsidRPr="3C836D0E">
              <w:rPr>
                <w:b/>
                <w:bCs/>
                <w:sz w:val="24"/>
                <w:szCs w:val="24"/>
              </w:rPr>
              <w:t>Guiding Questions</w:t>
            </w:r>
          </w:p>
          <w:p w14:paraId="480B4174" w14:textId="77777777" w:rsidR="006A0A59" w:rsidRDefault="006A0A59" w:rsidP="001A02BD">
            <w:pPr>
              <w:rPr>
                <w:b/>
              </w:rPr>
            </w:pPr>
          </w:p>
          <w:p w14:paraId="486C43A0" w14:textId="77777777" w:rsidR="00BE34B7" w:rsidRPr="00BE34B7" w:rsidRDefault="00BE34B7" w:rsidP="00BE34B7">
            <w:pPr>
              <w:pStyle w:val="ListParagraph"/>
              <w:numPr>
                <w:ilvl w:val="0"/>
                <w:numId w:val="31"/>
              </w:numPr>
              <w:ind w:left="522"/>
              <w:outlineLvl w:val="0"/>
              <w:rPr>
                <w:rFonts w:eastAsia="Calibri" w:cs="Times New Roman"/>
                <w:lang w:bidi="x-none"/>
              </w:rPr>
            </w:pPr>
            <w:bookmarkStart w:id="0" w:name="_Toc367711868"/>
            <w:r w:rsidRPr="00BE34B7">
              <w:rPr>
                <w:rFonts w:eastAsia="Calibri" w:cs="Times New Roman"/>
                <w:lang w:bidi="x-none"/>
              </w:rPr>
              <w:t>What does the data tell me about my current professional practice(s)?</w:t>
            </w:r>
            <w:bookmarkEnd w:id="0"/>
          </w:p>
          <w:p w14:paraId="3A607CE1" w14:textId="77777777" w:rsidR="00BE34B7" w:rsidRPr="00BE34B7" w:rsidRDefault="00BE34B7" w:rsidP="00BE34B7">
            <w:pPr>
              <w:pStyle w:val="ListParagraph"/>
              <w:ind w:left="522"/>
              <w:outlineLvl w:val="0"/>
              <w:rPr>
                <w:rFonts w:eastAsia="Calibri" w:cs="Times New Roman"/>
                <w:lang w:bidi="x-none"/>
              </w:rPr>
            </w:pPr>
          </w:p>
          <w:p w14:paraId="2171BC87" w14:textId="4D767EA3" w:rsidR="00BE34B7" w:rsidRPr="00BE34B7" w:rsidRDefault="006C152C" w:rsidP="00BE34B7">
            <w:pPr>
              <w:numPr>
                <w:ilvl w:val="0"/>
                <w:numId w:val="33"/>
              </w:numPr>
              <w:spacing w:after="200" w:line="276" w:lineRule="auto"/>
              <w:contextualSpacing/>
              <w:rPr>
                <w:sz w:val="20"/>
                <w:szCs w:val="20"/>
              </w:rPr>
            </w:pPr>
            <w:r>
              <w:rPr>
                <w:sz w:val="20"/>
                <w:szCs w:val="20"/>
              </w:rPr>
              <w:t xml:space="preserve">Personal </w:t>
            </w:r>
            <w:r w:rsidR="00BE34B7" w:rsidRPr="00BE34B7">
              <w:rPr>
                <w:sz w:val="20"/>
                <w:szCs w:val="20"/>
              </w:rPr>
              <w:t>Reflection Data</w:t>
            </w:r>
          </w:p>
          <w:p w14:paraId="235A5B7D" w14:textId="77777777" w:rsidR="00BE34B7" w:rsidRPr="00BE34B7" w:rsidRDefault="00BE34B7" w:rsidP="00BE34B7">
            <w:pPr>
              <w:numPr>
                <w:ilvl w:val="0"/>
                <w:numId w:val="33"/>
              </w:numPr>
              <w:spacing w:after="200" w:line="276" w:lineRule="auto"/>
              <w:contextualSpacing/>
              <w:rPr>
                <w:sz w:val="20"/>
                <w:szCs w:val="20"/>
              </w:rPr>
            </w:pPr>
            <w:r w:rsidRPr="00BE34B7">
              <w:rPr>
                <w:sz w:val="20"/>
                <w:szCs w:val="20"/>
              </w:rPr>
              <w:t>Student Test Data</w:t>
            </w:r>
          </w:p>
          <w:p w14:paraId="5C749915" w14:textId="77777777" w:rsidR="00BE34B7" w:rsidRPr="00BE34B7" w:rsidRDefault="00BE34B7" w:rsidP="00BE34B7">
            <w:pPr>
              <w:numPr>
                <w:ilvl w:val="0"/>
                <w:numId w:val="33"/>
              </w:numPr>
              <w:spacing w:after="200" w:line="276" w:lineRule="auto"/>
              <w:contextualSpacing/>
              <w:rPr>
                <w:sz w:val="20"/>
                <w:szCs w:val="20"/>
              </w:rPr>
            </w:pPr>
            <w:r w:rsidRPr="00BE34B7">
              <w:rPr>
                <w:sz w:val="20"/>
                <w:szCs w:val="20"/>
              </w:rPr>
              <w:t>Student Survey Data</w:t>
            </w:r>
          </w:p>
          <w:p w14:paraId="0021B032" w14:textId="275523F4" w:rsidR="00BE34B7" w:rsidRPr="00BE34B7" w:rsidRDefault="00BE34B7" w:rsidP="00BE34B7">
            <w:pPr>
              <w:numPr>
                <w:ilvl w:val="0"/>
                <w:numId w:val="33"/>
              </w:numPr>
              <w:spacing w:after="200" w:line="276" w:lineRule="auto"/>
              <w:contextualSpacing/>
              <w:rPr>
                <w:sz w:val="20"/>
                <w:szCs w:val="20"/>
              </w:rPr>
            </w:pPr>
            <w:r w:rsidRPr="00BE34B7">
              <w:rPr>
                <w:sz w:val="20"/>
                <w:szCs w:val="20"/>
              </w:rPr>
              <w:t>Admin</w:t>
            </w:r>
            <w:r w:rsidR="00671EEB">
              <w:rPr>
                <w:sz w:val="20"/>
                <w:szCs w:val="20"/>
              </w:rPr>
              <w:t>i</w:t>
            </w:r>
            <w:r w:rsidRPr="00BE34B7">
              <w:rPr>
                <w:sz w:val="20"/>
                <w:szCs w:val="20"/>
              </w:rPr>
              <w:t>strator Feedback Data</w:t>
            </w:r>
          </w:p>
          <w:p w14:paraId="74D4C40A" w14:textId="77777777" w:rsidR="00BE34B7" w:rsidRPr="00BE34B7" w:rsidRDefault="00BE34B7" w:rsidP="00BE34B7">
            <w:pPr>
              <w:pStyle w:val="ListParagraph"/>
              <w:ind w:left="522"/>
              <w:outlineLvl w:val="0"/>
              <w:rPr>
                <w:rFonts w:ascii="Times New Roman" w:eastAsia="Calibri" w:hAnsi="Times New Roman" w:cs="Times New Roman"/>
                <w:lang w:bidi="x-none"/>
              </w:rPr>
            </w:pPr>
          </w:p>
          <w:p w14:paraId="09178805" w14:textId="77777777" w:rsidR="009516F8" w:rsidRPr="00BE34B7" w:rsidRDefault="009516F8" w:rsidP="00BE34B7">
            <w:pPr>
              <w:ind w:left="612"/>
              <w:rPr>
                <w:sz w:val="20"/>
                <w:szCs w:val="20"/>
              </w:rPr>
            </w:pPr>
          </w:p>
          <w:p w14:paraId="35C67333" w14:textId="13C757D7" w:rsidR="006E6AC1" w:rsidRPr="001A02BD" w:rsidRDefault="006E6AC1" w:rsidP="00EB13A2">
            <w:pPr>
              <w:spacing w:after="200" w:line="276" w:lineRule="auto"/>
              <w:contextualSpacing/>
              <w:rPr>
                <w:sz w:val="20"/>
                <w:szCs w:val="20"/>
              </w:rPr>
            </w:pPr>
          </w:p>
        </w:tc>
      </w:tr>
    </w:tbl>
    <w:p w14:paraId="096FDE65" w14:textId="0B1665F1" w:rsidR="00A8431E" w:rsidRPr="00A8431E" w:rsidRDefault="00DA1CDD" w:rsidP="00A8431E">
      <w:r>
        <w:rPr>
          <w:noProof/>
        </w:rPr>
        <mc:AlternateContent>
          <mc:Choice Requires="wps">
            <w:drawing>
              <wp:anchor distT="0" distB="0" distL="114300" distR="114300" simplePos="0" relativeHeight="251683840" behindDoc="0" locked="0" layoutInCell="1" allowOverlap="1" wp14:anchorId="07196335" wp14:editId="55C70CB2">
                <wp:simplePos x="0" y="0"/>
                <wp:positionH relativeFrom="column">
                  <wp:posOffset>1400175</wp:posOffset>
                </wp:positionH>
                <wp:positionV relativeFrom="paragraph">
                  <wp:posOffset>2440305</wp:posOffset>
                </wp:positionV>
                <wp:extent cx="6200775" cy="4667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6200775" cy="466725"/>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1C848127" w14:textId="722BCFF6" w:rsidR="008D6B4E" w:rsidRDefault="00A25924" w:rsidP="006E6B0C">
                            <w:pPr>
                              <w:pStyle w:val="NoSpacing"/>
                              <w:jc w:val="center"/>
                              <w:rPr>
                                <w:b/>
                              </w:rPr>
                            </w:pPr>
                            <w:r>
                              <w:rPr>
                                <w:b/>
                              </w:rPr>
                              <w:t>Step 2</w:t>
                            </w:r>
                            <w:r w:rsidR="006E6B0C">
                              <w:rPr>
                                <w:b/>
                              </w:rPr>
                              <w:t xml:space="preserve">:  </w:t>
                            </w:r>
                          </w:p>
                          <w:p w14:paraId="74EE540B" w14:textId="0850FC9E" w:rsidR="006E6B0C" w:rsidRPr="00671EEB" w:rsidRDefault="00671EEB" w:rsidP="006E6B0C">
                            <w:pPr>
                              <w:pStyle w:val="NoSpacing"/>
                              <w:jc w:val="center"/>
                              <w:rPr>
                                <w:b/>
                              </w:rPr>
                            </w:pPr>
                            <w:r w:rsidRPr="00671EEB">
                              <w:rPr>
                                <w:b/>
                              </w:rPr>
                              <w:t>CHOOSE A FOCUS AREA</w:t>
                            </w:r>
                          </w:p>
                          <w:p w14:paraId="0B785165" w14:textId="77777777" w:rsidR="006E6B0C" w:rsidRDefault="006E6B0C" w:rsidP="006E6B0C">
                            <w:pPr>
                              <w:pStyle w:val="No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margin-left:110.25pt;margin-top:192.15pt;width:488.25pt;height:3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EF/hwIAAGYFAAAOAAAAZHJzL2Uyb0RvYy54bWysVN1v2jAQf5+0/8Hy+5oEUVhRQ4WoOk2q&#10;uqrt1Gfj2BDN8XlnA2F//c5OSFnH07QX5y73u++P65u2MWyn0NdgS15c5JwpK6Gq7brk31/uPn3m&#10;zAdhK2HAqpIflOc3848frvdupkawAVMpZGTE+tnelXwTgptlmZcb1Qh/AU5ZEmrARgRicZ1VKPZk&#10;vTHZKM8n2R6wcghSeU9/bzshnyf7WisZvmntVWCm5BRbSC+mdxXfbH4tZmsUblPLPgzxD1E0orbk&#10;dDB1K4JgW6z/MtXUEsGDDhcSmgy0rqVKOVA2Rf4um+eNcCrlQsXxbiiT/39m5cPuEVldlfyKMysa&#10;atETFU3YtVHsKpZn7/yMUM/uEXvOExlzbTU28UtZsDaV9DCUVLWBSfo5oSZNp5ecSZKNJ5Pp6DIa&#10;zd60HfrwRUHDIlFyJO+pkmJ370MHPUKiM2Pj68HU1V1tTGJwvVoaZDsRm5xP82XqK/k4gREXVbOY&#10;TpdAosLBqM7sk9JUBwp5lNynCVSDWSGlsmHSx24soaOaphAGxeKcoglFr9Rjo5pKkzko5ucU//Q4&#10;aCSvYMOg3NQW8JyB6sfgucMfs+9yjumHdtWm5hcJGn+toDrQRCB0q+KdvKupMffCh0eBtBu0RbTv&#10;4Rs92sC+5NBTnG0Af537H/E0siTlbE+7VnL/cytQcWa+Whrmq2I8jsuZmPHldEQMnkpWpxK7bZZA&#10;nS7osjiZyIgP5khqhOaVzsIieiWRsJJ8l1wGPDLL0N0AOixSLRYJRgvpRLi3z05G47HQcfBe2leB&#10;rp/OQHP9AMe9FLN3Q9pho6aFxTaArtMEv9W1bwEtc9qB/vDEa3HKJ9TbeZz/BgAA//8DAFBLAwQU&#10;AAYACAAAACEAYH0HFeEAAAAMAQAADwAAAGRycy9kb3ducmV2LnhtbEyPy27CMBBF95X6D9ZU6q44&#10;D1JCiIPaSpUKuwLdm3iIU+JxFBsIf1+zosvRHN17brkcTcfOOLjWkoB4EgFDqq1qqRGw236+5MCc&#10;l6RkZwkFXNHBsnp8KGWh7IW+8bzxDQsh5AopQHvfF5y7WqORbmJ7pPA72MFIH86h4WqQlxBuOp5E&#10;0Ss3sqXQoGWPHxrr4+ZkBKwzvtql66/+qPTPau6vv/17vBXi+Wl8WwDzOPo7DDf9oA5VcNrbEynH&#10;OgFJEmUBFZDm0xTYjYjnszBvL2CazXLgVcn/j6j+AAAA//8DAFBLAQItABQABgAIAAAAIQC2gziS&#10;/gAAAOEBAAATAAAAAAAAAAAAAAAAAAAAAABbQ29udGVudF9UeXBlc10ueG1sUEsBAi0AFAAGAAgA&#10;AAAhADj9If/WAAAAlAEAAAsAAAAAAAAAAAAAAAAALwEAAF9yZWxzLy5yZWxzUEsBAi0AFAAGAAgA&#10;AAAhAI/sQX+HAgAAZgUAAA4AAAAAAAAAAAAAAAAALgIAAGRycy9lMm9Eb2MueG1sUEsBAi0AFAAG&#10;AAgAAAAhAGB9BxXhAAAADAEAAA8AAAAAAAAAAAAAAAAA4QQAAGRycy9kb3ducmV2LnhtbFBLBQYA&#10;AAAABAAEAPMAAADvBQAAAAA=&#10;" fillcolor="white [3201]" strokecolor="#0070c0" strokeweight="2pt">
                <v:textbox>
                  <w:txbxContent>
                    <w:p w14:paraId="1C848127" w14:textId="722BCFF6" w:rsidR="008D6B4E" w:rsidRDefault="00A25924" w:rsidP="006E6B0C">
                      <w:pPr>
                        <w:pStyle w:val="NoSpacing"/>
                        <w:jc w:val="center"/>
                        <w:rPr>
                          <w:b/>
                        </w:rPr>
                      </w:pPr>
                      <w:r>
                        <w:rPr>
                          <w:b/>
                        </w:rPr>
                        <w:t>Step 2</w:t>
                      </w:r>
                      <w:r w:rsidR="006E6B0C">
                        <w:rPr>
                          <w:b/>
                        </w:rPr>
                        <w:t xml:space="preserve">:  </w:t>
                      </w:r>
                    </w:p>
                    <w:p w14:paraId="74EE540B" w14:textId="0850FC9E" w:rsidR="006E6B0C" w:rsidRPr="00671EEB" w:rsidRDefault="00671EEB" w:rsidP="006E6B0C">
                      <w:pPr>
                        <w:pStyle w:val="NoSpacing"/>
                        <w:jc w:val="center"/>
                        <w:rPr>
                          <w:b/>
                        </w:rPr>
                      </w:pPr>
                      <w:r w:rsidRPr="00671EEB">
                        <w:rPr>
                          <w:b/>
                        </w:rPr>
                        <w:t>CHOOSE A FOCUS AREA</w:t>
                      </w:r>
                    </w:p>
                    <w:p w14:paraId="0B785165" w14:textId="77777777" w:rsidR="006E6B0C" w:rsidRDefault="006E6B0C" w:rsidP="006E6B0C">
                      <w:pPr>
                        <w:pStyle w:val="NoSpacing"/>
                        <w:jc w:val="center"/>
                      </w:pPr>
                    </w:p>
                  </w:txbxContent>
                </v:textbox>
              </v:rect>
            </w:pict>
          </mc:Fallback>
        </mc:AlternateContent>
      </w:r>
      <w:r w:rsidR="001A02BD">
        <w:rPr>
          <w:noProof/>
        </w:rPr>
        <w:br w:type="textWrapping" w:clear="all"/>
      </w:r>
    </w:p>
    <w:tbl>
      <w:tblPr>
        <w:tblStyle w:val="TableGrid"/>
        <w:tblpPr w:leftFromText="180" w:rightFromText="180" w:vertAnchor="text" w:horzAnchor="margin" w:tblpY="559"/>
        <w:tblW w:w="0" w:type="auto"/>
        <w:tblLook w:val="04A0" w:firstRow="1" w:lastRow="0" w:firstColumn="1" w:lastColumn="0" w:noHBand="0" w:noVBand="1"/>
      </w:tblPr>
      <w:tblGrid>
        <w:gridCol w:w="9288"/>
        <w:gridCol w:w="5328"/>
      </w:tblGrid>
      <w:tr w:rsidR="00A25924" w14:paraId="5578D836" w14:textId="77777777" w:rsidTr="00A25924">
        <w:tc>
          <w:tcPr>
            <w:tcW w:w="9288" w:type="dxa"/>
          </w:tcPr>
          <w:p w14:paraId="726B1CBA" w14:textId="77777777" w:rsidR="00A25924" w:rsidRDefault="00A25924" w:rsidP="00A25924">
            <w:pPr>
              <w:tabs>
                <w:tab w:val="left" w:pos="3645"/>
              </w:tabs>
            </w:pPr>
          </w:p>
          <w:p w14:paraId="123A0F99" w14:textId="77777777" w:rsidR="00BE34B7" w:rsidRDefault="00BE34B7" w:rsidP="00A25924">
            <w:pPr>
              <w:tabs>
                <w:tab w:val="left" w:pos="3645"/>
              </w:tabs>
            </w:pPr>
          </w:p>
          <w:p w14:paraId="58751628" w14:textId="77777777" w:rsidR="00BE34B7" w:rsidRDefault="00BE34B7" w:rsidP="00A25924">
            <w:pPr>
              <w:tabs>
                <w:tab w:val="left" w:pos="3645"/>
              </w:tabs>
            </w:pPr>
          </w:p>
          <w:p w14:paraId="1EDFD181" w14:textId="19DBD552" w:rsidR="00BE34B7" w:rsidRDefault="00BE34B7" w:rsidP="00A25924">
            <w:pPr>
              <w:tabs>
                <w:tab w:val="left" w:pos="3645"/>
              </w:tabs>
            </w:pPr>
          </w:p>
          <w:p w14:paraId="0B74F498" w14:textId="77777777" w:rsidR="00BE34B7" w:rsidRDefault="00BE34B7" w:rsidP="00A25924">
            <w:pPr>
              <w:tabs>
                <w:tab w:val="left" w:pos="3645"/>
              </w:tabs>
            </w:pPr>
          </w:p>
          <w:p w14:paraId="20D81D93" w14:textId="77777777" w:rsidR="00BE34B7" w:rsidRDefault="00BE34B7" w:rsidP="00A25924">
            <w:pPr>
              <w:tabs>
                <w:tab w:val="left" w:pos="3645"/>
              </w:tabs>
            </w:pPr>
          </w:p>
          <w:p w14:paraId="1DF34647" w14:textId="77777777" w:rsidR="00BE34B7" w:rsidRDefault="00BE34B7" w:rsidP="00A25924">
            <w:pPr>
              <w:tabs>
                <w:tab w:val="left" w:pos="3645"/>
              </w:tabs>
            </w:pPr>
          </w:p>
          <w:p w14:paraId="18DBDC46" w14:textId="77777777" w:rsidR="00BE34B7" w:rsidRDefault="00BE34B7" w:rsidP="00A25924">
            <w:pPr>
              <w:tabs>
                <w:tab w:val="left" w:pos="3645"/>
              </w:tabs>
            </w:pPr>
          </w:p>
          <w:p w14:paraId="34F78B9C" w14:textId="77777777" w:rsidR="00BE34B7" w:rsidRDefault="00BE34B7" w:rsidP="00A25924">
            <w:pPr>
              <w:tabs>
                <w:tab w:val="left" w:pos="3645"/>
              </w:tabs>
            </w:pPr>
          </w:p>
        </w:tc>
        <w:tc>
          <w:tcPr>
            <w:tcW w:w="5328" w:type="dxa"/>
            <w:shd w:val="clear" w:color="auto" w:fill="F2F2F2" w:themeFill="background1" w:themeFillShade="F2"/>
          </w:tcPr>
          <w:p w14:paraId="404C8B67" w14:textId="77777777" w:rsidR="00671EEB" w:rsidRDefault="00671EEB" w:rsidP="00671EEB">
            <w:pPr>
              <w:jc w:val="center"/>
              <w:rPr>
                <w:b/>
              </w:rPr>
            </w:pPr>
            <w:r w:rsidRPr="3C836D0E">
              <w:rPr>
                <w:b/>
                <w:bCs/>
                <w:sz w:val="24"/>
                <w:szCs w:val="24"/>
              </w:rPr>
              <w:t>Guiding Questions</w:t>
            </w:r>
          </w:p>
          <w:p w14:paraId="2C0F932E" w14:textId="77777777" w:rsidR="00671EEB" w:rsidRDefault="00671EEB" w:rsidP="00A25924">
            <w:pPr>
              <w:rPr>
                <w:rFonts w:ascii="Calibri" w:eastAsia="Calibri" w:hAnsi="Calibri" w:cs="Calibri"/>
                <w:b/>
                <w:bCs/>
              </w:rPr>
            </w:pPr>
          </w:p>
          <w:p w14:paraId="2E838B34" w14:textId="63B80862" w:rsidR="00BE34B7" w:rsidRDefault="00BE34B7" w:rsidP="0001470C">
            <w:pPr>
              <w:pStyle w:val="ListParagraph"/>
              <w:numPr>
                <w:ilvl w:val="0"/>
                <w:numId w:val="31"/>
              </w:numPr>
              <w:spacing w:before="240"/>
              <w:ind w:left="522"/>
              <w:outlineLvl w:val="0"/>
              <w:rPr>
                <w:rFonts w:eastAsia="Calibri" w:cs="Times New Roman"/>
                <w:lang w:bidi="x-none"/>
              </w:rPr>
            </w:pPr>
            <w:bookmarkStart w:id="1" w:name="_Toc367711869"/>
            <w:r w:rsidRPr="00BE34B7">
              <w:rPr>
                <w:rFonts w:eastAsia="Calibri" w:cs="Times New Roman"/>
                <w:lang w:bidi="x-none"/>
              </w:rPr>
              <w:t>What do I want to change about my practice that will positively impact student learning?</w:t>
            </w:r>
            <w:bookmarkEnd w:id="1"/>
          </w:p>
          <w:p w14:paraId="7DC3CC2D" w14:textId="640EBDC6" w:rsidR="0001470C" w:rsidRPr="00BE34B7" w:rsidRDefault="0001470C" w:rsidP="00BE34B7">
            <w:pPr>
              <w:pStyle w:val="ListParagraph"/>
              <w:numPr>
                <w:ilvl w:val="0"/>
                <w:numId w:val="31"/>
              </w:numPr>
              <w:ind w:left="522"/>
              <w:outlineLvl w:val="0"/>
              <w:rPr>
                <w:rFonts w:eastAsia="Calibri" w:cs="Times New Roman"/>
                <w:lang w:bidi="x-none"/>
              </w:rPr>
            </w:pPr>
            <w:r>
              <w:rPr>
                <w:rFonts w:eastAsia="Calibri" w:cs="Times New Roman"/>
                <w:lang w:bidi="x-none"/>
              </w:rPr>
              <w:t>Is my focus area aligned with school/district goals?</w:t>
            </w:r>
          </w:p>
          <w:p w14:paraId="6398F701" w14:textId="77777777" w:rsidR="00A25924" w:rsidRPr="00BE34B7" w:rsidRDefault="00A25924" w:rsidP="00A25924">
            <w:pPr>
              <w:rPr>
                <w:sz w:val="20"/>
                <w:szCs w:val="20"/>
              </w:rPr>
            </w:pPr>
          </w:p>
          <w:p w14:paraId="7E48C431" w14:textId="77777777" w:rsidR="00A25924" w:rsidRPr="002D61D3" w:rsidRDefault="00A25924" w:rsidP="00A25924">
            <w:pPr>
              <w:rPr>
                <w:b/>
              </w:rPr>
            </w:pPr>
          </w:p>
          <w:p w14:paraId="6780DBB0" w14:textId="77777777" w:rsidR="00A25924" w:rsidRDefault="00A25924" w:rsidP="00671EEB">
            <w:pPr>
              <w:contextualSpacing/>
            </w:pPr>
          </w:p>
        </w:tc>
      </w:tr>
    </w:tbl>
    <w:p w14:paraId="180B7154" w14:textId="77777777" w:rsidR="00A25924" w:rsidRDefault="00A25924" w:rsidP="006E6B0C"/>
    <w:p w14:paraId="0A07519A" w14:textId="084A4D98" w:rsidR="00A25924" w:rsidRPr="006E6B0C" w:rsidRDefault="00671EEB" w:rsidP="006E6B0C">
      <w:r>
        <w:rPr>
          <w:noProof/>
        </w:rPr>
        <w:lastRenderedPageBreak/>
        <mc:AlternateContent>
          <mc:Choice Requires="wps">
            <w:drawing>
              <wp:anchor distT="0" distB="0" distL="114300" distR="114300" simplePos="0" relativeHeight="251689984" behindDoc="0" locked="0" layoutInCell="1" allowOverlap="1" wp14:anchorId="0C0AC702" wp14:editId="4D2DB349">
                <wp:simplePos x="0" y="0"/>
                <wp:positionH relativeFrom="column">
                  <wp:posOffset>1304925</wp:posOffset>
                </wp:positionH>
                <wp:positionV relativeFrom="paragraph">
                  <wp:posOffset>56515</wp:posOffset>
                </wp:positionV>
                <wp:extent cx="6200775" cy="5143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6200775" cy="514350"/>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763BD567" w14:textId="0E216551" w:rsidR="008D6B4E" w:rsidRDefault="00BE34B7" w:rsidP="00324255">
                            <w:pPr>
                              <w:pStyle w:val="NoSpacing"/>
                              <w:jc w:val="center"/>
                              <w:rPr>
                                <w:b/>
                              </w:rPr>
                            </w:pPr>
                            <w:r>
                              <w:rPr>
                                <w:b/>
                              </w:rPr>
                              <w:t>Step 3</w:t>
                            </w:r>
                            <w:r w:rsidR="00324255">
                              <w:rPr>
                                <w:b/>
                              </w:rPr>
                              <w:t xml:space="preserve">:  </w:t>
                            </w:r>
                          </w:p>
                          <w:p w14:paraId="496D45A4" w14:textId="57BD80B8" w:rsidR="00324255" w:rsidRPr="00671EEB" w:rsidRDefault="00671EEB" w:rsidP="00324255">
                            <w:pPr>
                              <w:pStyle w:val="NoSpacing"/>
                              <w:jc w:val="center"/>
                              <w:rPr>
                                <w:b/>
                              </w:rPr>
                            </w:pPr>
                            <w:r>
                              <w:rPr>
                                <w:b/>
                              </w:rPr>
                              <w:t>ACTION PLAN</w:t>
                            </w:r>
                          </w:p>
                          <w:p w14:paraId="761DB186" w14:textId="77777777" w:rsidR="00324255" w:rsidRDefault="00324255" w:rsidP="00324255">
                            <w:pPr>
                              <w:pStyle w:val="No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8" style="position:absolute;margin-left:102.75pt;margin-top:4.45pt;width:488.25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1MgiwIAAGgFAAAOAAAAZHJzL2Uyb0RvYy54bWysVEtv2zAMvg/YfxB0X21nSbMFdYogRYcB&#10;RVe0HXpWZCkRJouapMTOfv0o+dGsy2nYRRbNj6T48XF13daaHITzCkxJi4ucEmE4VMpsS/r9+fbD&#10;J0p8YKZiGowo6VF4er18/+6qsQsxgR3oSjiCToxfNLakuxDsIss834ma+QuwwqBSgqtZQNFts8qx&#10;Br3XOpvk+WXWgKusAy68x783nZIuk38pBQ/fpPQiEF1SfFtIp0vnJp7Z8ootto7ZneL9M9g/vKJm&#10;ymDQ0dUNC4zsnfrLVa24Aw8yXHCoM5BScZFywGyK/E02TztmRcoFyfF2pMn/P7f8/vDgiKqwdhNK&#10;DKuxRo/IGjNbLQj+Q4Ia6xeIe7IPrpc8XmO2rXR1/GIepE2kHkdSRRsIx5+XWKb5fEYJR92smH6c&#10;JdazV2vrfPgioCbxUlKH4ROX7HDnA0ZE6ACJwbSJpwetqluldRLcdrPWjhxYLHM+z9dDjBMYuomm&#10;WUynSyDdwlGLzu2jkMgEPnmSwqceFKNbxrkw4TISkjwhOppJfMJoWJwz1KHojXpsNBOpN0fD/Jzh&#10;nxFHixQVTBiNa2XAnXNQ/Rgjd/gh+y7nmH5oN21X/ulQ6g1UR+wJB92weMtvFRbmjvnwwBxOB84R&#10;Tnz4hofU0JQU+hslO3C/zv2PeGxa1FLS4LSV1P/cMyco0V8NtvPnYjqN45mE6Ww+QcGdajanGrOv&#10;14CVLnC3WJ6uER/0cJUO6hdcDKsYFVXMcIxdUh7cIKxDtwVwtXCxWiUYjqRl4c48WR6dR6Jj4z23&#10;L8zZvjsD9vU9DJPJFm+atMNGSwOrfQCpUgdHqjte+xLgOKc+6ldP3BenckK9LsjlbwAAAP//AwBQ&#10;SwMEFAAGAAgAAAAhAEvcVbPdAAAACQEAAA8AAABkcnMvZG93bnJldi54bWxMj8FOwzAQRO9I/IO1&#10;lbhRJ0FBSYhTARIS7Y223N14idPGayt22/TvcU5w3JnR7Jt6NZmBXXD0vSUB6TIBhtRa1VMnYL/7&#10;eCyA+SBJycESCrihh1Vzf1fLStkrfeFlGzoWS8hXUoAOwVWc+1ajkX5pHVL0fuxoZIjn2HE1ymss&#10;NwPPkuSZG9lT/KClw3eN7Wl7NgI2OV/vnzaf7qT097oMt6N7S3dCPCym1xdgAafwF4YZP6JDE5kO&#10;9kzKs0FAluR5jAooSmCznxZZHHeYhRJ4U/P/C5pfAAAA//8DAFBLAQItABQABgAIAAAAIQC2gziS&#10;/gAAAOEBAAATAAAAAAAAAAAAAAAAAAAAAABbQ29udGVudF9UeXBlc10ueG1sUEsBAi0AFAAGAAgA&#10;AAAhADj9If/WAAAAlAEAAAsAAAAAAAAAAAAAAAAALwEAAF9yZWxzLy5yZWxzUEsBAi0AFAAGAAgA&#10;AAAhAIJ/UyCLAgAAaAUAAA4AAAAAAAAAAAAAAAAALgIAAGRycy9lMm9Eb2MueG1sUEsBAi0AFAAG&#10;AAgAAAAhAEvcVbPdAAAACQEAAA8AAAAAAAAAAAAAAAAA5QQAAGRycy9kb3ducmV2LnhtbFBLBQYA&#10;AAAABAAEAPMAAADvBQAAAAA=&#10;" fillcolor="white [3201]" strokecolor="#0070c0" strokeweight="2pt">
                <v:textbox>
                  <w:txbxContent>
                    <w:p w14:paraId="763BD567" w14:textId="0E216551" w:rsidR="008D6B4E" w:rsidRDefault="00BE34B7" w:rsidP="00324255">
                      <w:pPr>
                        <w:pStyle w:val="NoSpacing"/>
                        <w:jc w:val="center"/>
                        <w:rPr>
                          <w:b/>
                        </w:rPr>
                      </w:pPr>
                      <w:r>
                        <w:rPr>
                          <w:b/>
                        </w:rPr>
                        <w:t>Step 3</w:t>
                      </w:r>
                      <w:r w:rsidR="00324255">
                        <w:rPr>
                          <w:b/>
                        </w:rPr>
                        <w:t xml:space="preserve">:  </w:t>
                      </w:r>
                    </w:p>
                    <w:p w14:paraId="496D45A4" w14:textId="57BD80B8" w:rsidR="00324255" w:rsidRPr="00671EEB" w:rsidRDefault="00671EEB" w:rsidP="00324255">
                      <w:pPr>
                        <w:pStyle w:val="NoSpacing"/>
                        <w:jc w:val="center"/>
                        <w:rPr>
                          <w:b/>
                        </w:rPr>
                      </w:pPr>
                      <w:r>
                        <w:rPr>
                          <w:b/>
                        </w:rPr>
                        <w:t>ACTION PLAN</w:t>
                      </w:r>
                    </w:p>
                    <w:p w14:paraId="761DB186" w14:textId="77777777" w:rsidR="00324255" w:rsidRDefault="00324255" w:rsidP="00324255">
                      <w:pPr>
                        <w:pStyle w:val="NoSpacing"/>
                        <w:jc w:val="center"/>
                      </w:pPr>
                    </w:p>
                  </w:txbxContent>
                </v:textbox>
              </v:rect>
            </w:pict>
          </mc:Fallback>
        </mc:AlternateContent>
      </w:r>
    </w:p>
    <w:p w14:paraId="787BBA40" w14:textId="69E81A6A" w:rsidR="00324255" w:rsidRPr="00324255" w:rsidRDefault="00324255" w:rsidP="00324255"/>
    <w:p w14:paraId="4CA19425" w14:textId="0C788DA4" w:rsidR="00324255" w:rsidRDefault="006C152C" w:rsidP="00324255">
      <w:r w:rsidRPr="006C152C">
        <w:rPr>
          <w:rFonts w:ascii="Calibri" w:eastAsia="Arial Unicode MS" w:hAnsi="Calibri" w:cs="Calibri"/>
          <w:color w:val="000000"/>
          <w:sz w:val="24"/>
          <w:szCs w:val="24"/>
          <w:u w:color="000000"/>
        </w:rPr>
        <w:t xml:space="preserve">The Professional Growth Plan should address realistic, focused, and measurable professional goals.  </w:t>
      </w:r>
    </w:p>
    <w:tbl>
      <w:tblPr>
        <w:tblStyle w:val="TableGrid"/>
        <w:tblW w:w="0" w:type="auto"/>
        <w:tblLook w:val="04A0" w:firstRow="1" w:lastRow="0" w:firstColumn="1" w:lastColumn="0" w:noHBand="0" w:noVBand="1"/>
      </w:tblPr>
      <w:tblGrid>
        <w:gridCol w:w="9468"/>
        <w:gridCol w:w="5148"/>
      </w:tblGrid>
      <w:tr w:rsidR="00324255" w14:paraId="5F491598" w14:textId="77777777" w:rsidTr="471F10EE">
        <w:tc>
          <w:tcPr>
            <w:tcW w:w="9468" w:type="dxa"/>
          </w:tcPr>
          <w:p w14:paraId="2A9C77BB" w14:textId="0E64222A" w:rsidR="00715364" w:rsidRDefault="00715364" w:rsidP="00715364">
            <w:r w:rsidRPr="005176D4">
              <w:rPr>
                <w:bCs/>
                <w:noProof/>
                <w:sz w:val="24"/>
                <w:szCs w:val="24"/>
              </w:rPr>
              <w:t xml:space="preserve"> </w:t>
            </w:r>
          </w:p>
          <w:p w14:paraId="595AF4F0" w14:textId="77777777" w:rsidR="00715364" w:rsidRDefault="00715364" w:rsidP="00324255"/>
          <w:p w14:paraId="11736FBF" w14:textId="77777777" w:rsidR="00893961" w:rsidRDefault="00893961" w:rsidP="00324255"/>
          <w:p w14:paraId="1492B85F" w14:textId="77777777" w:rsidR="00893961" w:rsidRDefault="00893961" w:rsidP="00324255"/>
          <w:p w14:paraId="5BB7E103" w14:textId="77777777" w:rsidR="00893961" w:rsidRDefault="00893961" w:rsidP="00324255"/>
          <w:p w14:paraId="38401B63" w14:textId="77777777" w:rsidR="00893961" w:rsidRDefault="00893961" w:rsidP="00324255"/>
          <w:p w14:paraId="0E678301" w14:textId="77777777" w:rsidR="00893961" w:rsidRDefault="00893961" w:rsidP="00324255"/>
          <w:p w14:paraId="34196F44" w14:textId="77777777" w:rsidR="00893961" w:rsidRDefault="00893961" w:rsidP="00324255"/>
          <w:p w14:paraId="4ECE5C7E" w14:textId="77777777" w:rsidR="00893961" w:rsidRDefault="00893961" w:rsidP="00324255"/>
          <w:p w14:paraId="5DBF30FA" w14:textId="77777777" w:rsidR="00893961" w:rsidRDefault="00893961" w:rsidP="00324255"/>
          <w:p w14:paraId="0AC6D38B" w14:textId="77777777" w:rsidR="00893961" w:rsidRDefault="00893961" w:rsidP="00324255"/>
          <w:p w14:paraId="08AE447B" w14:textId="77777777" w:rsidR="00893961" w:rsidRDefault="00893961" w:rsidP="00324255"/>
          <w:p w14:paraId="2085D304" w14:textId="77777777" w:rsidR="00893961" w:rsidRDefault="00893961" w:rsidP="00324255"/>
          <w:p w14:paraId="48FCF9FF" w14:textId="77777777" w:rsidR="00893961" w:rsidRDefault="00893961" w:rsidP="00324255"/>
          <w:p w14:paraId="5F8D0972" w14:textId="1AD92F30" w:rsidR="00893961" w:rsidRDefault="00893961" w:rsidP="00324255"/>
        </w:tc>
        <w:tc>
          <w:tcPr>
            <w:tcW w:w="5148" w:type="dxa"/>
            <w:shd w:val="clear" w:color="auto" w:fill="F2F2F2" w:themeFill="background1" w:themeFillShade="F2"/>
          </w:tcPr>
          <w:p w14:paraId="0C233563" w14:textId="77777777" w:rsidR="006B51E3" w:rsidRDefault="006B51E3" w:rsidP="00EB13A2">
            <w:pPr>
              <w:ind w:left="720"/>
              <w:contextualSpacing/>
            </w:pPr>
          </w:p>
          <w:p w14:paraId="538CD61E" w14:textId="77777777" w:rsidR="00671EEB" w:rsidRDefault="00671EEB" w:rsidP="00671EEB">
            <w:pPr>
              <w:jc w:val="center"/>
              <w:rPr>
                <w:b/>
              </w:rPr>
            </w:pPr>
            <w:bookmarkStart w:id="2" w:name="_Toc367711870"/>
            <w:r w:rsidRPr="3C836D0E">
              <w:rPr>
                <w:b/>
                <w:bCs/>
                <w:sz w:val="24"/>
                <w:szCs w:val="24"/>
              </w:rPr>
              <w:t>Guiding Questions</w:t>
            </w:r>
          </w:p>
          <w:p w14:paraId="431F5325" w14:textId="77777777" w:rsidR="00671EEB" w:rsidRDefault="00671EEB" w:rsidP="00671EEB">
            <w:pPr>
              <w:pStyle w:val="ListParagraph"/>
              <w:ind w:left="522"/>
              <w:outlineLvl w:val="0"/>
              <w:rPr>
                <w:rFonts w:ascii="Times New Roman" w:eastAsia="Calibri" w:hAnsi="Times New Roman" w:cs="Times New Roman"/>
                <w:sz w:val="24"/>
                <w:szCs w:val="24"/>
                <w:lang w:bidi="x-none"/>
              </w:rPr>
            </w:pPr>
          </w:p>
          <w:p w14:paraId="0C595243" w14:textId="77777777" w:rsidR="00671EEB" w:rsidRPr="0001470C" w:rsidRDefault="00671EEB" w:rsidP="0001470C">
            <w:pPr>
              <w:outlineLvl w:val="0"/>
              <w:rPr>
                <w:rFonts w:ascii="Times New Roman" w:eastAsia="Calibri" w:hAnsi="Times New Roman" w:cs="Times New Roman"/>
                <w:sz w:val="24"/>
                <w:szCs w:val="24"/>
                <w:lang w:bidi="x-none"/>
              </w:rPr>
            </w:pPr>
          </w:p>
          <w:p w14:paraId="59B5850B" w14:textId="77777777" w:rsidR="00671EEB" w:rsidRPr="00671EEB" w:rsidRDefault="00671EEB" w:rsidP="00671EEB">
            <w:pPr>
              <w:pStyle w:val="ListParagraph"/>
              <w:ind w:left="522"/>
              <w:outlineLvl w:val="0"/>
              <w:rPr>
                <w:rFonts w:ascii="Times New Roman" w:eastAsia="Calibri" w:hAnsi="Times New Roman" w:cs="Times New Roman"/>
                <w:sz w:val="24"/>
                <w:szCs w:val="24"/>
                <w:lang w:bidi="x-none"/>
              </w:rPr>
            </w:pPr>
          </w:p>
          <w:p w14:paraId="4F105417" w14:textId="77777777" w:rsidR="00671EEB" w:rsidRDefault="00671EEB" w:rsidP="00671EEB">
            <w:pPr>
              <w:pStyle w:val="ListParagraph"/>
              <w:numPr>
                <w:ilvl w:val="0"/>
                <w:numId w:val="31"/>
              </w:numPr>
              <w:ind w:left="522"/>
              <w:outlineLvl w:val="0"/>
              <w:rPr>
                <w:rFonts w:ascii="Times New Roman" w:eastAsia="Calibri" w:hAnsi="Times New Roman" w:cs="Times New Roman"/>
                <w:sz w:val="24"/>
                <w:szCs w:val="24"/>
                <w:lang w:bidi="x-none"/>
              </w:rPr>
            </w:pPr>
            <w:r w:rsidRPr="00671EEB">
              <w:rPr>
                <w:rFonts w:ascii="Times New Roman" w:eastAsia="Calibri" w:hAnsi="Times New Roman" w:cs="Times New Roman"/>
                <w:sz w:val="24"/>
                <w:szCs w:val="24"/>
                <w:lang w:bidi="x-none"/>
              </w:rPr>
              <w:t>What is my plan of action to advance my professional growth?</w:t>
            </w:r>
            <w:bookmarkEnd w:id="2"/>
          </w:p>
          <w:p w14:paraId="6505B2AC" w14:textId="26A469B8" w:rsidR="0001470C" w:rsidRPr="00671EEB" w:rsidRDefault="0001470C" w:rsidP="00671EEB">
            <w:pPr>
              <w:pStyle w:val="ListParagraph"/>
              <w:numPr>
                <w:ilvl w:val="0"/>
                <w:numId w:val="31"/>
              </w:numPr>
              <w:ind w:left="522"/>
              <w:outlineLvl w:val="0"/>
              <w:rPr>
                <w:rFonts w:ascii="Times New Roman" w:eastAsia="Calibri" w:hAnsi="Times New Roman" w:cs="Times New Roman"/>
                <w:sz w:val="24"/>
                <w:szCs w:val="24"/>
                <w:lang w:bidi="x-none"/>
              </w:rPr>
            </w:pPr>
            <w:r>
              <w:rPr>
                <w:rFonts w:ascii="Times New Roman" w:eastAsia="Calibri" w:hAnsi="Times New Roman" w:cs="Times New Roman"/>
                <w:sz w:val="24"/>
                <w:szCs w:val="24"/>
                <w:lang w:bidi="x-none"/>
              </w:rPr>
              <w:t>Does my plan include collaboration among my colleagues?</w:t>
            </w:r>
          </w:p>
          <w:p w14:paraId="6B34BC4A" w14:textId="0A37864A" w:rsidR="00671EEB" w:rsidRDefault="00671EEB" w:rsidP="00EB13A2">
            <w:pPr>
              <w:ind w:left="720"/>
              <w:contextualSpacing/>
            </w:pPr>
          </w:p>
        </w:tc>
      </w:tr>
    </w:tbl>
    <w:p w14:paraId="1F42A5D2" w14:textId="77777777" w:rsidR="00324255" w:rsidRDefault="00324255" w:rsidP="00324255">
      <w:pPr>
        <w:ind w:firstLine="720"/>
      </w:pPr>
      <w:r>
        <w:rPr>
          <w:noProof/>
        </w:rPr>
        <mc:AlternateContent>
          <mc:Choice Requires="wps">
            <w:drawing>
              <wp:anchor distT="0" distB="0" distL="114300" distR="114300" simplePos="0" relativeHeight="251692032" behindDoc="0" locked="0" layoutInCell="1" allowOverlap="1" wp14:anchorId="592A1B19" wp14:editId="1AFF5872">
                <wp:simplePos x="0" y="0"/>
                <wp:positionH relativeFrom="column">
                  <wp:posOffset>1390650</wp:posOffset>
                </wp:positionH>
                <wp:positionV relativeFrom="paragraph">
                  <wp:posOffset>192405</wp:posOffset>
                </wp:positionV>
                <wp:extent cx="6200775" cy="5143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6200775" cy="514350"/>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0CEE00F6" w14:textId="54563130" w:rsidR="008D6B4E" w:rsidRDefault="00671EEB" w:rsidP="00324255">
                            <w:pPr>
                              <w:pStyle w:val="NoSpacing"/>
                              <w:jc w:val="center"/>
                              <w:rPr>
                                <w:b/>
                              </w:rPr>
                            </w:pPr>
                            <w:r>
                              <w:rPr>
                                <w:b/>
                              </w:rPr>
                              <w:t>Step 4</w:t>
                            </w:r>
                            <w:r w:rsidR="00324255">
                              <w:rPr>
                                <w:b/>
                              </w:rPr>
                              <w:t xml:space="preserve">:  </w:t>
                            </w:r>
                          </w:p>
                          <w:p w14:paraId="46403203" w14:textId="1451D168" w:rsidR="00324255" w:rsidRDefault="006C152C" w:rsidP="00324255">
                            <w:pPr>
                              <w:pStyle w:val="NoSpacing"/>
                              <w:jc w:val="center"/>
                            </w:pPr>
                            <w:r>
                              <w:rPr>
                                <w:b/>
                                <w:sz w:val="24"/>
                                <w:szCs w:val="24"/>
                              </w:rPr>
                              <w:t xml:space="preserve">MONITORING </w:t>
                            </w:r>
                          </w:p>
                          <w:p w14:paraId="342A9052" w14:textId="77777777" w:rsidR="00324255" w:rsidRDefault="00324255" w:rsidP="00324255">
                            <w:pPr>
                              <w:pStyle w:val="No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9" style="position:absolute;left:0;text-align:left;margin-left:109.5pt;margin-top:15.15pt;width:488.2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JqiQIAAGgFAAAOAAAAZHJzL2Uyb0RvYy54bWysVF9v2yAQf5+074B4X22nSbNFdaooVadJ&#10;VRu1nfpMMCRoGNhBYmeffgd23KzL07QXuOPufsf9vb5pa032AryypqTFRU6JMNxWymxK+v3l7tNn&#10;SnxgpmLaGlHSg/D0Zv7xw3XjZmJkt1ZXAgiCGD9rXEm3IbhZlnm+FTXzF9YJg0JpoWYBWdhkFbAG&#10;0WudjfL8KmssVA4sF97j620npPOEL6Xg4VFKLwLRJcW/hXRCOtfxzObXbLYB5raK999g//CLmimD&#10;TgeoWxYY2YH6C6pWHKy3MlxwW2dWSsVFigGjKfJ30TxvmRMpFkyOd0Oa/P+D5Q/7FRBVYe0uKTGs&#10;xho9YdaY2WhB8A0T1Dg/Q71nt4Ke80jGaFsJdbwxDtKmpB6GpIo2EI6PV1im6XRCCUfZpBhfTlLW&#10;szdrBz58FbYmkSgpoPuUS7a/9wE9oupRJTrTJp7ealXdKa0TA5v1UgPZs1jmfJovjz5O1BAmmmYx&#10;nC6ARIWDFh3sk5CYCfzyKLlPPSgGWMa5MOEqJiQhoXY0k/iFwbA4Z6hD0Rv1utFMpN4cDPNzhn96&#10;HCySV2vCYFwrY+EcQPVj8NzpH6PvYo7hh3bdduVPkcWnta0O2BNgu2Hxjt8pLMw982HFAKcD5wgn&#10;PjziIbVtSmp7ipKthV/n3qM+Ni1KKWlw2krqf+4YCEr0N4Pt/KUYj+N4JmY8mY6QgVPJ+lRidvXS&#10;YqUL3C2OJzLqB30kJdj6FRfDInpFETMcfZeUBzgyy9BtAVwtXCwWSQ1H0rFwb54dj+Ax0bHxXtpX&#10;Bq7vzoB9/WCPk8lm75q0042Wxi52wUqVOvgtr30JcJxTH/WrJ+6LUz5pvS3I+W8AAAD//wMAUEsD&#10;BBQABgAIAAAAIQB/6eEn3gAAAAsBAAAPAAAAZHJzL2Rvd25yZXYueG1sTI/BTsMwEETvSPyDtUjc&#10;qONGQSTEqQAJifZGW+5uvMSh8dqK3Tb9e5wT3GY1o9k39WqyAzvjGHpHEsQiA4bUOt1TJ2G/e394&#10;AhaiIq0GRyjhigFWze1NrSrtLvSJ523sWCqhUCkJJkZfcR5ag1aFhfNIyft2o1UxnWPH9aguqdwO&#10;fJllj9yqntIHozy+GWyP25OVsCn4ep9vPvxRm691Ga8//lXspLy/m16egUWc4l8YZvyEDk1iOrgT&#10;6cAGCUtRpi1RQp7lwOaAKIsC2GFWIgfe1Pz/huYXAAD//wMAUEsBAi0AFAAGAAgAAAAhALaDOJL+&#10;AAAA4QEAABMAAAAAAAAAAAAAAAAAAAAAAFtDb250ZW50X1R5cGVzXS54bWxQSwECLQAUAAYACAAA&#10;ACEAOP0h/9YAAACUAQAACwAAAAAAAAAAAAAAAAAvAQAAX3JlbHMvLnJlbHNQSwECLQAUAAYACAAA&#10;ACEAWMIyaokCAABoBQAADgAAAAAAAAAAAAAAAAAuAgAAZHJzL2Uyb0RvYy54bWxQSwECLQAUAAYA&#10;CAAAACEAf+nhJ94AAAALAQAADwAAAAAAAAAAAAAAAADjBAAAZHJzL2Rvd25yZXYueG1sUEsFBgAA&#10;AAAEAAQA8wAAAO4FAAAAAA==&#10;" fillcolor="white [3201]" strokecolor="#0070c0" strokeweight="2pt">
                <v:textbox>
                  <w:txbxContent>
                    <w:p w14:paraId="0CEE00F6" w14:textId="54563130" w:rsidR="008D6B4E" w:rsidRDefault="00671EEB" w:rsidP="00324255">
                      <w:pPr>
                        <w:pStyle w:val="NoSpacing"/>
                        <w:jc w:val="center"/>
                        <w:rPr>
                          <w:b/>
                        </w:rPr>
                      </w:pPr>
                      <w:r>
                        <w:rPr>
                          <w:b/>
                        </w:rPr>
                        <w:t>Step 4</w:t>
                      </w:r>
                      <w:r w:rsidR="00324255">
                        <w:rPr>
                          <w:b/>
                        </w:rPr>
                        <w:t xml:space="preserve">:  </w:t>
                      </w:r>
                    </w:p>
                    <w:p w14:paraId="46403203" w14:textId="1451D168" w:rsidR="00324255" w:rsidRDefault="006C152C" w:rsidP="00324255">
                      <w:pPr>
                        <w:pStyle w:val="NoSpacing"/>
                        <w:jc w:val="center"/>
                      </w:pPr>
                      <w:r>
                        <w:rPr>
                          <w:b/>
                          <w:sz w:val="24"/>
                          <w:szCs w:val="24"/>
                        </w:rPr>
                        <w:t xml:space="preserve">MONITORING </w:t>
                      </w:r>
                    </w:p>
                    <w:p w14:paraId="342A9052" w14:textId="77777777" w:rsidR="00324255" w:rsidRDefault="00324255" w:rsidP="00324255">
                      <w:pPr>
                        <w:pStyle w:val="NoSpacing"/>
                        <w:jc w:val="center"/>
                      </w:pPr>
                    </w:p>
                  </w:txbxContent>
                </v:textbox>
              </v:rect>
            </w:pict>
          </mc:Fallback>
        </mc:AlternateContent>
      </w:r>
    </w:p>
    <w:p w14:paraId="4684B15B" w14:textId="77777777" w:rsidR="00324255" w:rsidRPr="00324255" w:rsidRDefault="00324255" w:rsidP="00324255"/>
    <w:p w14:paraId="52CE065E" w14:textId="60AA9686" w:rsidR="008D6B4E" w:rsidRPr="008D6B4E" w:rsidRDefault="008D6B4E" w:rsidP="00324255">
      <w:pPr>
        <w:rPr>
          <w:b/>
        </w:rPr>
      </w:pPr>
    </w:p>
    <w:tbl>
      <w:tblPr>
        <w:tblStyle w:val="TableGrid"/>
        <w:tblW w:w="0" w:type="auto"/>
        <w:tblLook w:val="04A0" w:firstRow="1" w:lastRow="0" w:firstColumn="1" w:lastColumn="0" w:noHBand="0" w:noVBand="1"/>
      </w:tblPr>
      <w:tblGrid>
        <w:gridCol w:w="9468"/>
        <w:gridCol w:w="5148"/>
      </w:tblGrid>
      <w:tr w:rsidR="00324255" w14:paraId="74926D0E" w14:textId="77777777" w:rsidTr="60C1EB41">
        <w:tc>
          <w:tcPr>
            <w:tcW w:w="9468" w:type="dxa"/>
          </w:tcPr>
          <w:p w14:paraId="26AC4C59" w14:textId="02DA1A91" w:rsidR="008D6B4E" w:rsidRDefault="008D6B4E" w:rsidP="008D6B4E">
            <w:pPr>
              <w:pStyle w:val="ListParagraph"/>
            </w:pPr>
          </w:p>
          <w:p w14:paraId="212635AC" w14:textId="77777777" w:rsidR="008D6B4E" w:rsidRPr="008D6B4E" w:rsidRDefault="008D6B4E" w:rsidP="008D6B4E"/>
          <w:p w14:paraId="0439D511" w14:textId="51E5D2A3" w:rsidR="008D6B4E" w:rsidRDefault="008D6B4E" w:rsidP="008D6B4E"/>
          <w:p w14:paraId="78CE982B" w14:textId="28B0AB79" w:rsidR="008D6B4E" w:rsidRDefault="008D6B4E" w:rsidP="008D6B4E"/>
          <w:p w14:paraId="38858BF1" w14:textId="77777777" w:rsidR="00324255" w:rsidRDefault="00324255" w:rsidP="008D6B4E"/>
          <w:p w14:paraId="76566335" w14:textId="77777777" w:rsidR="00671EEB" w:rsidRDefault="00671EEB" w:rsidP="008D6B4E"/>
          <w:p w14:paraId="6B28CD1B" w14:textId="77777777" w:rsidR="00671EEB" w:rsidRDefault="00671EEB" w:rsidP="008D6B4E"/>
          <w:p w14:paraId="17517188" w14:textId="77777777" w:rsidR="00671EEB" w:rsidRDefault="00671EEB" w:rsidP="008D6B4E"/>
          <w:p w14:paraId="2A7D3777" w14:textId="77777777" w:rsidR="00671EEB" w:rsidRDefault="00671EEB" w:rsidP="008D6B4E"/>
          <w:p w14:paraId="1CAF128E" w14:textId="77777777" w:rsidR="00671EEB" w:rsidRPr="008D6B4E" w:rsidRDefault="00671EEB" w:rsidP="008D6B4E"/>
        </w:tc>
        <w:tc>
          <w:tcPr>
            <w:tcW w:w="5148" w:type="dxa"/>
            <w:shd w:val="clear" w:color="auto" w:fill="F2F2F2" w:themeFill="background1" w:themeFillShade="F2"/>
          </w:tcPr>
          <w:p w14:paraId="5CFF25B9" w14:textId="77777777" w:rsidR="00671EEB" w:rsidRDefault="00671EEB" w:rsidP="00671EEB">
            <w:pPr>
              <w:jc w:val="center"/>
              <w:rPr>
                <w:b/>
              </w:rPr>
            </w:pPr>
            <w:r w:rsidRPr="3C836D0E">
              <w:rPr>
                <w:b/>
                <w:bCs/>
                <w:sz w:val="24"/>
                <w:szCs w:val="24"/>
              </w:rPr>
              <w:t>Guiding Questions</w:t>
            </w:r>
          </w:p>
          <w:p w14:paraId="41BB31BF" w14:textId="77777777" w:rsidR="008D6B4E" w:rsidRDefault="008D6B4E" w:rsidP="008D6B4E">
            <w:pPr>
              <w:ind w:left="720"/>
              <w:rPr>
                <w:sz w:val="20"/>
                <w:szCs w:val="20"/>
              </w:rPr>
            </w:pPr>
          </w:p>
          <w:p w14:paraId="7D1FB1E7" w14:textId="77777777" w:rsidR="00671EEB" w:rsidRPr="008D6B4E" w:rsidRDefault="00671EEB" w:rsidP="0001470C">
            <w:pPr>
              <w:rPr>
                <w:sz w:val="20"/>
                <w:szCs w:val="20"/>
              </w:rPr>
            </w:pPr>
          </w:p>
          <w:p w14:paraId="3E7C5604" w14:textId="77777777" w:rsidR="00671EEB" w:rsidRPr="00671EEB" w:rsidRDefault="00671EEB" w:rsidP="00671EEB">
            <w:pPr>
              <w:pStyle w:val="ListParagraph"/>
              <w:numPr>
                <w:ilvl w:val="0"/>
                <w:numId w:val="31"/>
              </w:numPr>
              <w:ind w:left="522"/>
              <w:outlineLvl w:val="0"/>
              <w:rPr>
                <w:rFonts w:eastAsia="Calibri" w:cs="Times New Roman"/>
                <w:sz w:val="24"/>
                <w:szCs w:val="24"/>
                <w:lang w:bidi="x-none"/>
              </w:rPr>
            </w:pPr>
            <w:bookmarkStart w:id="3" w:name="_Toc367711871"/>
            <w:r w:rsidRPr="00671EEB">
              <w:rPr>
                <w:rFonts w:eastAsia="Calibri" w:cs="Times New Roman"/>
                <w:sz w:val="24"/>
                <w:szCs w:val="24"/>
                <w:lang w:bidi="x-none"/>
              </w:rPr>
              <w:t>How will I monitor my progress towards my goal?</w:t>
            </w:r>
            <w:bookmarkEnd w:id="3"/>
          </w:p>
          <w:p w14:paraId="5CFDE913" w14:textId="77777777" w:rsidR="00671EEB" w:rsidRPr="00671EEB" w:rsidRDefault="00671EEB" w:rsidP="00671EEB">
            <w:pPr>
              <w:pStyle w:val="ListParagraph"/>
              <w:ind w:left="522"/>
              <w:outlineLvl w:val="0"/>
              <w:rPr>
                <w:rFonts w:eastAsia="Calibri" w:cs="Times New Roman"/>
                <w:sz w:val="24"/>
                <w:szCs w:val="24"/>
                <w:lang w:bidi="x-none"/>
              </w:rPr>
            </w:pPr>
          </w:p>
          <w:p w14:paraId="42FCB244" w14:textId="77777777" w:rsidR="00671EEB" w:rsidRPr="00671EEB" w:rsidRDefault="00671EEB" w:rsidP="00671EEB">
            <w:pPr>
              <w:pStyle w:val="ListParagraph"/>
              <w:numPr>
                <w:ilvl w:val="0"/>
                <w:numId w:val="31"/>
              </w:numPr>
              <w:ind w:left="522"/>
              <w:outlineLvl w:val="0"/>
              <w:rPr>
                <w:rFonts w:eastAsia="Calibri" w:cs="Times New Roman"/>
                <w:sz w:val="24"/>
                <w:szCs w:val="24"/>
                <w:lang w:bidi="x-none"/>
              </w:rPr>
            </w:pPr>
            <w:bookmarkStart w:id="4" w:name="_Toc367711872"/>
            <w:r w:rsidRPr="00671EEB">
              <w:rPr>
                <w:rFonts w:eastAsia="Calibri" w:cs="Times New Roman"/>
                <w:sz w:val="24"/>
                <w:szCs w:val="24"/>
                <w:lang w:bidi="x-none"/>
              </w:rPr>
              <w:t>How will I monitor if I accomplished my goal?</w:t>
            </w:r>
            <w:bookmarkEnd w:id="4"/>
          </w:p>
          <w:p w14:paraId="1284DC3B" w14:textId="285AD293" w:rsidR="00324255" w:rsidRPr="008D6B4E" w:rsidRDefault="00324255" w:rsidP="00671EEB">
            <w:pPr>
              <w:pStyle w:val="ListParagraph"/>
              <w:ind w:left="1440"/>
              <w:rPr>
                <w:sz w:val="20"/>
                <w:szCs w:val="20"/>
              </w:rPr>
            </w:pPr>
          </w:p>
        </w:tc>
      </w:tr>
    </w:tbl>
    <w:p w14:paraId="7D9FEF75" w14:textId="77777777" w:rsidR="00324255" w:rsidRDefault="00324255" w:rsidP="008D6B4E"/>
    <w:p w14:paraId="39B2A09F" w14:textId="77777777" w:rsidR="0001470C" w:rsidRDefault="0001470C" w:rsidP="006C152C">
      <w:pPr>
        <w:spacing w:after="0" w:line="240" w:lineRule="auto"/>
        <w:outlineLvl w:val="0"/>
        <w:rPr>
          <w:rFonts w:ascii="Calibri" w:eastAsia="Arial Unicode MS" w:hAnsi="Calibri" w:cs="Calibri"/>
          <w:color w:val="000000"/>
          <w:sz w:val="24"/>
          <w:szCs w:val="24"/>
          <w:u w:color="000000"/>
        </w:rPr>
      </w:pPr>
      <w:bookmarkStart w:id="5" w:name="_Toc367711855"/>
    </w:p>
    <w:p w14:paraId="640E08A7" w14:textId="77777777" w:rsidR="006C152C" w:rsidRPr="006C152C" w:rsidRDefault="006C152C" w:rsidP="006C152C">
      <w:pPr>
        <w:spacing w:after="0" w:line="240" w:lineRule="auto"/>
        <w:outlineLvl w:val="0"/>
        <w:rPr>
          <w:rFonts w:ascii="Calibri" w:eastAsia="Arial Unicode MS" w:hAnsi="Calibri" w:cs="Calibri"/>
          <w:color w:val="000000"/>
          <w:sz w:val="24"/>
          <w:szCs w:val="24"/>
          <w:u w:color="000000"/>
        </w:rPr>
      </w:pPr>
      <w:r w:rsidRPr="006C152C">
        <w:rPr>
          <w:rFonts w:ascii="Calibri" w:eastAsia="Arial Unicode MS" w:hAnsi="Calibri" w:cs="Calibri"/>
          <w:color w:val="000000"/>
          <w:sz w:val="24"/>
          <w:szCs w:val="24"/>
          <w:u w:color="000000"/>
        </w:rPr>
        <w:lastRenderedPageBreak/>
        <w:t xml:space="preserve">Self-reflection is a process by which teachers assess the effectiveness of their instructional planning, lesson implementation, content knowledge, beliefs, and dispositions for the purpose of self-improvement.  When teachers use data to reflect on what worked, what did not work, and what types of changes they might make to be more successful, the likelihood of knowing how to improve increases dramatically.  Evidence suggests that self-reflection is a critical component of the evaluation process. </w:t>
      </w:r>
      <w:proofErr w:type="gramStart"/>
      <w:r w:rsidRPr="006C152C">
        <w:rPr>
          <w:rFonts w:ascii="Calibri" w:eastAsia="Arial Unicode MS" w:hAnsi="Calibri" w:cs="Calibri"/>
          <w:color w:val="000000"/>
          <w:sz w:val="24"/>
          <w:szCs w:val="24"/>
          <w:u w:color="000000"/>
        </w:rPr>
        <w:t>(</w:t>
      </w:r>
      <w:proofErr w:type="spellStart"/>
      <w:r w:rsidRPr="006C152C">
        <w:rPr>
          <w:rFonts w:ascii="Calibri" w:eastAsia="Arial Unicode MS" w:hAnsi="Calibri" w:cs="Calibri"/>
          <w:color w:val="000000"/>
          <w:sz w:val="24"/>
          <w:szCs w:val="24"/>
          <w:u w:color="000000"/>
        </w:rPr>
        <w:t>Airason</w:t>
      </w:r>
      <w:proofErr w:type="spellEnd"/>
      <w:r w:rsidRPr="006C152C">
        <w:rPr>
          <w:rFonts w:ascii="Calibri" w:eastAsia="Arial Unicode MS" w:hAnsi="Calibri" w:cs="Calibri"/>
          <w:color w:val="000000"/>
          <w:sz w:val="24"/>
          <w:szCs w:val="24"/>
          <w:u w:color="000000"/>
        </w:rPr>
        <w:t xml:space="preserve"> &amp; </w:t>
      </w:r>
      <w:proofErr w:type="spellStart"/>
      <w:r w:rsidRPr="006C152C">
        <w:rPr>
          <w:rFonts w:ascii="Calibri" w:eastAsia="Arial Unicode MS" w:hAnsi="Calibri" w:cs="Calibri"/>
          <w:color w:val="000000"/>
          <w:sz w:val="24"/>
          <w:szCs w:val="24"/>
          <w:u w:color="000000"/>
        </w:rPr>
        <w:t>Gullickson</w:t>
      </w:r>
      <w:proofErr w:type="spellEnd"/>
      <w:r w:rsidRPr="006C152C">
        <w:rPr>
          <w:rFonts w:ascii="Calibri" w:eastAsia="Arial Unicode MS" w:hAnsi="Calibri" w:cs="Calibri"/>
          <w:color w:val="000000"/>
          <w:sz w:val="24"/>
          <w:szCs w:val="24"/>
          <w:u w:color="000000"/>
        </w:rPr>
        <w:t xml:space="preserve">, 2006; Tucker, </w:t>
      </w:r>
      <w:proofErr w:type="spellStart"/>
      <w:r w:rsidRPr="006C152C">
        <w:rPr>
          <w:rFonts w:ascii="Calibri" w:eastAsia="Arial Unicode MS" w:hAnsi="Calibri" w:cs="Calibri"/>
          <w:color w:val="000000"/>
          <w:sz w:val="24"/>
          <w:szCs w:val="24"/>
          <w:u w:color="000000"/>
        </w:rPr>
        <w:t>Stronge</w:t>
      </w:r>
      <w:proofErr w:type="spellEnd"/>
      <w:r w:rsidRPr="006C152C">
        <w:rPr>
          <w:rFonts w:ascii="Calibri" w:eastAsia="Arial Unicode MS" w:hAnsi="Calibri" w:cs="Calibri"/>
          <w:color w:val="000000"/>
          <w:sz w:val="24"/>
          <w:szCs w:val="24"/>
          <w:u w:color="000000"/>
        </w:rPr>
        <w:t xml:space="preserve">, &amp; </w:t>
      </w:r>
      <w:proofErr w:type="spellStart"/>
      <w:r w:rsidRPr="006C152C">
        <w:rPr>
          <w:rFonts w:ascii="Calibri" w:eastAsia="Arial Unicode MS" w:hAnsi="Calibri" w:cs="Calibri"/>
          <w:color w:val="000000"/>
          <w:sz w:val="24"/>
          <w:szCs w:val="24"/>
          <w:u w:color="000000"/>
        </w:rPr>
        <w:t>Gareis</w:t>
      </w:r>
      <w:proofErr w:type="spellEnd"/>
      <w:r w:rsidRPr="006C152C">
        <w:rPr>
          <w:rFonts w:ascii="Calibri" w:eastAsia="Arial Unicode MS" w:hAnsi="Calibri" w:cs="Calibri"/>
          <w:color w:val="000000"/>
          <w:sz w:val="24"/>
          <w:szCs w:val="24"/>
          <w:u w:color="000000"/>
        </w:rPr>
        <w:t>, 2002).</w:t>
      </w:r>
      <w:bookmarkEnd w:id="5"/>
      <w:proofErr w:type="gramEnd"/>
      <w:r w:rsidRPr="006C152C">
        <w:rPr>
          <w:rFonts w:ascii="Calibri" w:eastAsia="Arial Unicode MS" w:hAnsi="Calibri" w:cs="Calibri"/>
          <w:color w:val="000000"/>
          <w:sz w:val="24"/>
          <w:szCs w:val="24"/>
          <w:u w:color="000000"/>
        </w:rPr>
        <w:t xml:space="preserve">  </w:t>
      </w:r>
    </w:p>
    <w:p w14:paraId="096EE908" w14:textId="77777777" w:rsidR="006C152C" w:rsidRPr="006C152C" w:rsidRDefault="006C152C" w:rsidP="006C152C">
      <w:pPr>
        <w:spacing w:after="0" w:line="240" w:lineRule="auto"/>
        <w:outlineLvl w:val="0"/>
        <w:rPr>
          <w:rFonts w:ascii="Calibri" w:eastAsia="Arial Unicode MS" w:hAnsi="Calibri" w:cs="Calibri"/>
          <w:color w:val="000000"/>
          <w:sz w:val="24"/>
          <w:szCs w:val="24"/>
          <w:u w:color="000000"/>
        </w:rPr>
      </w:pPr>
    </w:p>
    <w:p w14:paraId="7EEE7CC4" w14:textId="77777777" w:rsidR="006C152C" w:rsidRPr="006C152C" w:rsidRDefault="006C152C" w:rsidP="006C152C">
      <w:pPr>
        <w:spacing w:after="0" w:line="240" w:lineRule="auto"/>
        <w:outlineLvl w:val="0"/>
        <w:rPr>
          <w:rFonts w:ascii="Calibri" w:eastAsia="Arial Unicode MS" w:hAnsi="Calibri" w:cs="Calibri"/>
          <w:color w:val="000000"/>
          <w:sz w:val="24"/>
          <w:szCs w:val="24"/>
          <w:u w:color="000000"/>
        </w:rPr>
      </w:pPr>
      <w:bookmarkStart w:id="6" w:name="_Toc367711856"/>
      <w:r w:rsidRPr="006C152C">
        <w:rPr>
          <w:rFonts w:ascii="Calibri" w:eastAsia="Arial Unicode MS" w:hAnsi="Calibri" w:cs="Calibri"/>
          <w:color w:val="000000"/>
          <w:sz w:val="24"/>
          <w:szCs w:val="24"/>
          <w:u w:color="000000"/>
        </w:rPr>
        <w:t>The goal of self-reflection is to improve teaching and learning through ongoing thinking on how professional practices impact student and teacher learning.  The attainment of this goal is facilitated through the development of a professional growth plan that either develops or hones professional practices and leadership skills.</w:t>
      </w:r>
      <w:bookmarkEnd w:id="6"/>
      <w:r w:rsidRPr="006C152C">
        <w:rPr>
          <w:rFonts w:ascii="Calibri" w:eastAsia="Arial Unicode MS" w:hAnsi="Calibri" w:cs="Calibri"/>
          <w:color w:val="000000"/>
          <w:sz w:val="24"/>
          <w:szCs w:val="24"/>
          <w:u w:color="000000"/>
        </w:rPr>
        <w:t xml:space="preserve">  </w:t>
      </w:r>
    </w:p>
    <w:p w14:paraId="1E35797F" w14:textId="77777777" w:rsidR="006C152C" w:rsidRPr="006C152C" w:rsidRDefault="006C152C" w:rsidP="006C152C">
      <w:pPr>
        <w:spacing w:after="0" w:line="240" w:lineRule="auto"/>
        <w:outlineLvl w:val="0"/>
        <w:rPr>
          <w:rFonts w:ascii="Calibri" w:eastAsia="Arial Unicode MS" w:hAnsi="Calibri" w:cs="Calibri"/>
          <w:color w:val="000000"/>
          <w:sz w:val="24"/>
          <w:szCs w:val="24"/>
          <w:u w:color="000000"/>
        </w:rPr>
      </w:pPr>
    </w:p>
    <w:p w14:paraId="0482AE38" w14:textId="77777777" w:rsidR="006C152C" w:rsidRPr="006C152C" w:rsidRDefault="006C152C" w:rsidP="006C152C">
      <w:pPr>
        <w:spacing w:after="0" w:line="240" w:lineRule="auto"/>
        <w:outlineLvl w:val="0"/>
        <w:rPr>
          <w:rFonts w:ascii="Calibri" w:eastAsia="Arial Unicode MS" w:hAnsi="Calibri" w:cs="Calibri"/>
          <w:color w:val="000000"/>
          <w:sz w:val="24"/>
          <w:szCs w:val="24"/>
          <w:u w:color="000000"/>
        </w:rPr>
      </w:pPr>
      <w:bookmarkStart w:id="7" w:name="_Toc367711857"/>
      <w:r w:rsidRPr="006C152C">
        <w:rPr>
          <w:rFonts w:ascii="Calibri" w:eastAsia="Arial Unicode MS" w:hAnsi="Calibri" w:cs="Calibri"/>
          <w:color w:val="000000"/>
          <w:sz w:val="24"/>
          <w:szCs w:val="24"/>
          <w:u w:color="000000"/>
        </w:rPr>
        <w:t>The goal of a professional growth plan is to facilitate the translation of growth needs identified through self-reflection and other processes into practical activities and experiences that are of value to teachers in strengthening their competencies in the identified growth need areas.  An action plan developed as part of the professional growth planning process should include activities designed to support collaboration and learning among teachers.  Research shows that in order for professional growth to be effective, it should be a deliberate process that occurs within the context of a teacher's daily activities in the classroom/school environment and connects back to student learning (</w:t>
      </w:r>
      <w:proofErr w:type="spellStart"/>
      <w:r w:rsidRPr="006C152C">
        <w:rPr>
          <w:rFonts w:ascii="Calibri" w:eastAsia="Arial Unicode MS" w:hAnsi="Calibri" w:cs="Calibri"/>
          <w:color w:val="000000"/>
          <w:sz w:val="24"/>
          <w:szCs w:val="24"/>
          <w:u w:color="000000"/>
        </w:rPr>
        <w:t>Marzano</w:t>
      </w:r>
      <w:proofErr w:type="spellEnd"/>
      <w:r w:rsidRPr="006C152C">
        <w:rPr>
          <w:rFonts w:ascii="Calibri" w:eastAsia="Arial Unicode MS" w:hAnsi="Calibri" w:cs="Calibri"/>
          <w:color w:val="000000"/>
          <w:sz w:val="24"/>
          <w:szCs w:val="24"/>
          <w:u w:color="000000"/>
        </w:rPr>
        <w:t>, 2003).</w:t>
      </w:r>
      <w:bookmarkEnd w:id="7"/>
      <w:r w:rsidRPr="006C152C">
        <w:rPr>
          <w:rFonts w:ascii="Calibri" w:eastAsia="Arial Unicode MS" w:hAnsi="Calibri" w:cs="Calibri"/>
          <w:color w:val="000000"/>
          <w:sz w:val="24"/>
          <w:szCs w:val="24"/>
          <w:u w:color="000000"/>
        </w:rPr>
        <w:t xml:space="preserve">  </w:t>
      </w:r>
    </w:p>
    <w:p w14:paraId="24624CD9" w14:textId="77777777" w:rsidR="006C152C" w:rsidRPr="006C152C" w:rsidRDefault="006C152C" w:rsidP="006C152C">
      <w:pPr>
        <w:spacing w:after="0" w:line="240" w:lineRule="auto"/>
        <w:outlineLvl w:val="0"/>
        <w:rPr>
          <w:rFonts w:ascii="Calibri" w:eastAsia="Arial Unicode MS" w:hAnsi="Calibri" w:cs="Calibri"/>
          <w:color w:val="000000"/>
          <w:sz w:val="24"/>
          <w:szCs w:val="24"/>
          <w:u w:color="000000"/>
        </w:rPr>
      </w:pPr>
    </w:p>
    <w:p w14:paraId="6A2AE4A4" w14:textId="03A938FC" w:rsidR="006C152C" w:rsidRPr="006C152C" w:rsidRDefault="00FE3258" w:rsidP="006C152C">
      <w:pPr>
        <w:spacing w:after="0" w:line="240" w:lineRule="auto"/>
        <w:outlineLvl w:val="0"/>
        <w:rPr>
          <w:rFonts w:ascii="Calibri" w:eastAsia="Arial Unicode MS" w:hAnsi="Calibri" w:cs="Calibri"/>
          <w:color w:val="000000"/>
          <w:sz w:val="24"/>
          <w:szCs w:val="24"/>
          <w:u w:color="000000"/>
        </w:rPr>
      </w:pPr>
      <w:bookmarkStart w:id="8" w:name="_Toc367711858"/>
      <w:r>
        <w:rPr>
          <w:rFonts w:ascii="Calibri" w:eastAsia="Arial Unicode MS" w:hAnsi="Calibri" w:cs="Calibri"/>
          <w:color w:val="000000"/>
          <w:sz w:val="24"/>
          <w:szCs w:val="24"/>
          <w:u w:color="000000"/>
        </w:rPr>
        <w:t xml:space="preserve"> </w:t>
      </w:r>
      <w:bookmarkStart w:id="9" w:name="_GoBack"/>
      <w:bookmarkEnd w:id="9"/>
      <w:r w:rsidR="006C152C" w:rsidRPr="006C152C">
        <w:rPr>
          <w:rFonts w:ascii="Calibri" w:eastAsia="Arial Unicode MS" w:hAnsi="Calibri" w:cs="Calibri"/>
          <w:color w:val="000000"/>
          <w:sz w:val="24"/>
          <w:szCs w:val="24"/>
          <w:u w:color="000000"/>
        </w:rPr>
        <w:t xml:space="preserve">The plan should connect data from multiple sources including classroom observation feedback, data on student growth and achievement, and professional growth needs identified through self-assessment and reflection.  </w:t>
      </w:r>
      <w:bookmarkEnd w:id="8"/>
    </w:p>
    <w:p w14:paraId="0A92502E" w14:textId="77777777" w:rsidR="006C152C" w:rsidRPr="006C152C" w:rsidRDefault="006C152C" w:rsidP="006C152C">
      <w:pPr>
        <w:spacing w:after="0" w:line="240" w:lineRule="auto"/>
        <w:outlineLvl w:val="0"/>
        <w:rPr>
          <w:rFonts w:ascii="Calibri" w:eastAsia="Arial Unicode MS" w:hAnsi="Calibri" w:cs="Calibri"/>
          <w:color w:val="000000"/>
          <w:sz w:val="24"/>
          <w:szCs w:val="24"/>
          <w:u w:color="000000"/>
        </w:rPr>
      </w:pPr>
    </w:p>
    <w:p w14:paraId="2A1ABE11" w14:textId="77777777" w:rsidR="006C152C" w:rsidRPr="006C152C" w:rsidRDefault="006C152C" w:rsidP="006C152C">
      <w:pPr>
        <w:spacing w:after="0" w:line="240" w:lineRule="auto"/>
        <w:outlineLvl w:val="0"/>
        <w:rPr>
          <w:rFonts w:ascii="Calibri" w:eastAsia="Arial Unicode MS" w:hAnsi="Calibri" w:cs="Calibri"/>
          <w:color w:val="000000"/>
          <w:sz w:val="24"/>
          <w:szCs w:val="24"/>
          <w:u w:color="000000"/>
        </w:rPr>
      </w:pPr>
      <w:bookmarkStart w:id="10" w:name="_Toc367711859"/>
      <w:r w:rsidRPr="006C152C">
        <w:rPr>
          <w:rFonts w:ascii="Calibri" w:eastAsia="Arial Unicode MS" w:hAnsi="Calibri" w:cs="Calibri"/>
          <w:color w:val="000000"/>
          <w:sz w:val="24"/>
          <w:szCs w:val="24"/>
          <w:u w:color="000000"/>
        </w:rPr>
        <w:t>Reflective practices and professional growth planning are cyclical in design.  The teacher (1) reflects on his current growth needs based on multiple sources of data and identifies an area or areas for focus; (2) collaborates with his administrator to develop a professional growth plan and action steps; (3) implements the plan; (4) regularly reflects on the progress and impact of the plan on his professional practice; (5) modifies the action items in the plan as appropriate; (6) continues implementation and ongoing reflection; (7) and, finally, conducts a summative reflection on the degree of goal attainment and the implications for next steps.</w:t>
      </w:r>
      <w:bookmarkEnd w:id="10"/>
      <w:r w:rsidRPr="006C152C">
        <w:rPr>
          <w:rFonts w:ascii="Calibri" w:eastAsia="Arial Unicode MS" w:hAnsi="Calibri" w:cs="Calibri"/>
          <w:color w:val="000000"/>
          <w:sz w:val="24"/>
          <w:szCs w:val="24"/>
          <w:u w:color="000000"/>
        </w:rPr>
        <w:t xml:space="preserve">  </w:t>
      </w:r>
    </w:p>
    <w:p w14:paraId="5EFA6558" w14:textId="77777777" w:rsidR="006C152C" w:rsidRPr="006C152C" w:rsidRDefault="006C152C" w:rsidP="006C152C">
      <w:pPr>
        <w:spacing w:after="0" w:line="240" w:lineRule="auto"/>
        <w:outlineLvl w:val="0"/>
        <w:rPr>
          <w:rFonts w:ascii="Calibri" w:eastAsia="Arial Unicode MS" w:hAnsi="Calibri" w:cs="Calibri"/>
          <w:color w:val="000000"/>
          <w:sz w:val="24"/>
          <w:szCs w:val="24"/>
          <w:u w:color="000000"/>
        </w:rPr>
      </w:pPr>
    </w:p>
    <w:p w14:paraId="470ED2A3" w14:textId="77777777" w:rsidR="006C152C" w:rsidRPr="006C152C" w:rsidRDefault="006C152C" w:rsidP="006C152C">
      <w:pPr>
        <w:spacing w:after="0" w:line="240" w:lineRule="auto"/>
        <w:outlineLvl w:val="0"/>
        <w:rPr>
          <w:rFonts w:ascii="Calibri" w:eastAsia="Arial Unicode MS" w:hAnsi="Calibri" w:cs="Calibri"/>
          <w:color w:val="000000"/>
          <w:sz w:val="24"/>
          <w:szCs w:val="24"/>
          <w:u w:color="000000"/>
        </w:rPr>
      </w:pPr>
      <w:bookmarkStart w:id="11" w:name="_Toc367711860"/>
      <w:r w:rsidRPr="006C152C">
        <w:rPr>
          <w:rFonts w:ascii="Calibri" w:eastAsia="Arial Unicode MS" w:hAnsi="Calibri" w:cs="Calibri"/>
          <w:color w:val="000000"/>
          <w:sz w:val="24"/>
          <w:szCs w:val="24"/>
          <w:u w:color="000000"/>
        </w:rPr>
        <w:t>Self-reflection improves teaching practice through ongoing, careful consideration of the impact of teaching practice on student growth and achievement.  The Professional Growth Plan is the vehicle through which the outcomes of self-reflection are organized, articulated as specific goals, contextualized in a support framework, and monitored through pre-determined methods.  Together, the multiple measures of self-reflection and professional growth planning provide critical information in determining the overall effectiveness of the teacher.</w:t>
      </w:r>
      <w:bookmarkEnd w:id="11"/>
      <w:r w:rsidRPr="006C152C">
        <w:rPr>
          <w:rFonts w:ascii="Calibri" w:eastAsia="Arial Unicode MS" w:hAnsi="Calibri" w:cs="Calibri"/>
          <w:color w:val="000000"/>
          <w:sz w:val="24"/>
          <w:szCs w:val="24"/>
          <w:u w:color="000000"/>
        </w:rPr>
        <w:t xml:space="preserve">   </w:t>
      </w:r>
    </w:p>
    <w:p w14:paraId="0E5167F6" w14:textId="77777777" w:rsidR="006C152C" w:rsidRDefault="006C152C" w:rsidP="008D6B4E"/>
    <w:p w14:paraId="14C8D6AC" w14:textId="77777777" w:rsidR="0001470C" w:rsidRDefault="0001470C" w:rsidP="008D6B4E"/>
    <w:p w14:paraId="77E02EF7" w14:textId="77777777" w:rsidR="0001470C" w:rsidRDefault="0001470C" w:rsidP="008D6B4E"/>
    <w:p w14:paraId="6E76B98E" w14:textId="77777777" w:rsidR="0001470C" w:rsidRDefault="0001470C" w:rsidP="008D6B4E"/>
    <w:p w14:paraId="5BB9784B" w14:textId="77777777" w:rsidR="0001470C" w:rsidRDefault="0001470C" w:rsidP="008D6B4E"/>
    <w:p w14:paraId="7548AAE3" w14:textId="2F9E68DC" w:rsidR="0001470C" w:rsidRDefault="00FE3258" w:rsidP="008D6B4E">
      <w:r w:rsidRPr="005305C8">
        <w:rPr>
          <w:noProof/>
        </w:rPr>
        <w:lastRenderedPageBreak/>
        <mc:AlternateContent>
          <mc:Choice Requires="wps">
            <w:drawing>
              <wp:anchor distT="0" distB="0" distL="114300" distR="114300" simplePos="0" relativeHeight="251706368" behindDoc="0" locked="0" layoutInCell="1" allowOverlap="1" wp14:anchorId="70D60B02" wp14:editId="33677D42">
                <wp:simplePos x="0" y="0"/>
                <wp:positionH relativeFrom="column">
                  <wp:posOffset>857250</wp:posOffset>
                </wp:positionH>
                <wp:positionV relativeFrom="paragraph">
                  <wp:posOffset>2114550</wp:posOffset>
                </wp:positionV>
                <wp:extent cx="9077325" cy="4381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9077325" cy="438150"/>
                        </a:xfrm>
                        <a:prstGeom prst="rect">
                          <a:avLst/>
                        </a:prstGeom>
                        <a:noFill/>
                        <a:ln>
                          <a:noFill/>
                        </a:ln>
                        <a:effectLst/>
                      </wps:spPr>
                      <wps:txbx>
                        <w:txbxContent>
                          <w:p w14:paraId="0F7CEA4A" w14:textId="1085FF38" w:rsidR="005305C8" w:rsidRPr="00FE3258" w:rsidRDefault="005305C8" w:rsidP="005305C8">
                            <w:pPr>
                              <w:jc w:val="center"/>
                              <w:rPr>
                                <w:b/>
                                <w:noProof/>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FE3258">
                              <w:rPr>
                                <w:b/>
                                <w:noProof/>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Step 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30" type="#_x0000_t202" style="position:absolute;margin-left:67.5pt;margin-top:166.5pt;width:714.75pt;height:34.5pt;z-index:2517063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YmGywIAAKUFAAAOAAAAZHJzL2Uyb0RvYy54bWysVMtu2zAQvBfoPxC8N/KzcYTIhZvARYE0&#10;CRoXOdMUZRGgSIKkLaVf3yElO27aU9GLRO4uZ1+ze/2paxQ5COel0QUdX4woEZqbUupdQX9s1h8W&#10;lPjAdMmU0aKgL8LTT8v3765bm4uJqY0qhSMA0T5vbUHrEGyeZZ7XomH+wlihoayMa1jA1e2y0rEW&#10;6I3KJqPRx6w1rrTOcOE9pLe9ki4TflUJHh6qyotAVEERW0hfl77b+M2W1yzfOWZryYcw2D9E0TCp&#10;4fQEdcsCI3sn/4BqJHfGmypccNNkpqokFykHZDMevcnmqWZWpFxQHG9PZfL/D5bfHx4dkWVBJ3NK&#10;NGvQo43oAvlsOgIR6tNan8PsycIwdJCjz0e5hzCm3VWuiX8kRKBHpV9O1Y1oHMKr0eXlNHrh0M2m&#10;i/E8lT97fW2dD1+EaUg8FNShe6mo7HDnAyKB6dEkOtNmLZVKHVT6NwEMe4lIFBhex0T6gOMpdNsu&#10;JX5KcmvKF+ToTM8Sb/laIpA75sMjc6AF0gLVwwM+lTJtQc1woqQ27uff5NEe3YKWkhY0K6jGHFCi&#10;vmp08Wo8m0VWpstsfjnBxZ1rtucavW9uDHg8xkhZno7RPqjjsXKmecY8rKJPqJjm8FzQcDzehJ76&#10;mCcuVqtkBB5aFu70k+UROtYxFnnTPTNnh04E9PDeHOnI8jcN6W37Dqz2wVQydovlngstpmU8cjDL&#10;sQHOuFCbYejWzujQj6GSuzp8lzviJJZHHBJKShnjVyksNIYo1qeGbZKid+IQ/z05jgCJKWfOvZ2W&#10;hMOP2bvnyPTZCNWJWX5jQTjJUFTslxBnjeVbcRBqQ9DewbAu6Hy+WAxPCspcuBXc9EEPsDfK9Rlj&#10;bwlcyCGCMo4KhEmCDVKHXoq9Bf99yGnRxQcp5nMwcDjGDXlka8/N4YJdkMyHEsZlc35PVq/bdfkL&#10;AAD//wMAUEsDBBQABgAIAAAAIQDW0SqP4wAAAAwBAAAPAAAAZHJzL2Rvd25yZXYueG1sTI/BTsMw&#10;EETvSPyDtUhcUGs3bioU4lQIBBeqIloOHJ3YJIF4HcVuGvj6bk9w29GOZt7k68l1bLRDaD0qWMwF&#10;MIuVNy3WCt73T7NbYCFqNLrzaBX82ADr4vIi15nxR3yz4y7WjEIwZFpBE2OfcR6qxjod5r63SL9P&#10;PzgdSQ41N4M+UrjreCLEijvdIjU0urcPja2+dwen4Pd12Pgk2Twvyg/ZjvHx5mv7slXq+mq6vwMW&#10;7RT/zHDGJ3QoiKn0BzSBdaRlSluiAiklHWdHulqmwEoFS5EI4EXO/48oTgAAAP//AwBQSwECLQAU&#10;AAYACAAAACEAtoM4kv4AAADhAQAAEwAAAAAAAAAAAAAAAAAAAAAAW0NvbnRlbnRfVHlwZXNdLnht&#10;bFBLAQItABQABgAIAAAAIQA4/SH/1gAAAJQBAAALAAAAAAAAAAAAAAAAAC8BAABfcmVscy8ucmVs&#10;c1BLAQItABQABgAIAAAAIQAK7YmGywIAAKUFAAAOAAAAAAAAAAAAAAAAAC4CAABkcnMvZTJvRG9j&#10;LnhtbFBLAQItABQABgAIAAAAIQDW0SqP4wAAAAwBAAAPAAAAAAAAAAAAAAAAACUFAABkcnMvZG93&#10;bnJldi54bWxQSwUGAAAAAAQABADzAAAANQYAAAAA&#10;" filled="f" stroked="f">
                <v:textbox>
                  <w:txbxContent>
                    <w:p w14:paraId="0F7CEA4A" w14:textId="1085FF38" w:rsidR="005305C8" w:rsidRPr="00FE3258" w:rsidRDefault="005305C8" w:rsidP="005305C8">
                      <w:pPr>
                        <w:jc w:val="center"/>
                        <w:rPr>
                          <w:b/>
                          <w:noProof/>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FE3258">
                        <w:rPr>
                          <w:b/>
                          <w:noProof/>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Step 7</w:t>
                      </w:r>
                    </w:p>
                  </w:txbxContent>
                </v:textbox>
              </v:shape>
            </w:pict>
          </mc:Fallback>
        </mc:AlternateContent>
      </w:r>
      <w:r w:rsidRPr="005305C8">
        <w:rPr>
          <w:noProof/>
        </w:rPr>
        <mc:AlternateContent>
          <mc:Choice Requires="wps">
            <w:drawing>
              <wp:anchor distT="0" distB="0" distL="114300" distR="114300" simplePos="0" relativeHeight="251704320" behindDoc="0" locked="0" layoutInCell="1" allowOverlap="1" wp14:anchorId="2ABE8017" wp14:editId="70D80611">
                <wp:simplePos x="0" y="0"/>
                <wp:positionH relativeFrom="column">
                  <wp:posOffset>901700</wp:posOffset>
                </wp:positionH>
                <wp:positionV relativeFrom="paragraph">
                  <wp:posOffset>4857750</wp:posOffset>
                </wp:positionV>
                <wp:extent cx="9077325" cy="4572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9077325" cy="457200"/>
                        </a:xfrm>
                        <a:prstGeom prst="rect">
                          <a:avLst/>
                        </a:prstGeom>
                        <a:noFill/>
                        <a:ln>
                          <a:noFill/>
                        </a:ln>
                        <a:effectLst/>
                      </wps:spPr>
                      <wps:txbx>
                        <w:txbxContent>
                          <w:p w14:paraId="2C51F121" w14:textId="18D2F218" w:rsidR="005305C8" w:rsidRPr="00FE3258" w:rsidRDefault="005305C8" w:rsidP="005305C8">
                            <w:pPr>
                              <w:jc w:val="center"/>
                              <w:rPr>
                                <w:b/>
                                <w:noProof/>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FE3258">
                              <w:rPr>
                                <w:b/>
                                <w:noProof/>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Step 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V relativeFrom="margin">
                  <wp14:pctHeight>0</wp14:pctHeight>
                </wp14:sizeRelV>
              </wp:anchor>
            </w:drawing>
          </mc:Choice>
          <mc:Fallback>
            <w:pict>
              <v:shape id="Text Box 24" o:spid="_x0000_s1031" type="#_x0000_t202" style="position:absolute;margin-left:71pt;margin-top:382.5pt;width:714.75pt;height:36pt;z-index:2517043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2N/ywIAAKUFAAAOAAAAZHJzL2Uyb0RvYy54bWysVE1v2zAMvQ/YfxB0X52mST+MOkXWIsOA&#10;ri3WDD0rshwLsCWBUhJ3v35PspNm3U7DLrZEUk8k3xOvb7q2YVtFXltT8NOTEWfKSFtqsy74j+Xi&#10;0yVnPghTisYaVfBX5fnN7OOH653L1djWtikVMYAYn+9cwesQXJ5lXtaqFf7EOmXgrCy1ImBL66wk&#10;sQN622Tj0eg821kqHVmpvIf1rnfyWcKvKiXDY1V5FVhTcOQW0pfSdxW/2exa5GsSrtZySEP8Qxat&#10;0AaXHqDuRBBsQ/oPqFZLst5W4UTaNrNVpaVKNaCa09G7ap5r4VSqBc3x7tAm//9g5cP2iZguCz6e&#10;cGZEC46Wqgvss+0YTOjPzvkcYc8OgaGDHTzv7R7GWHZXURv/KIjBj06/Hrob0SSMV6OLi7PxlDMJ&#10;32R6AfoiTPZ22pEPX5RtWVwUnMBeaqrY3vvQh+5D4mXGLnTTJAYb85sBmL1FJQkMp2MhfcJxFbpV&#10;lwo/3xezsuUraiTbq8Q7udBI5F748CQIskBZkHp4xKdq7K7gdlhxVlv6+Td7jAdb8HK2g8wKbvAO&#10;OGu+GrB4dTqZRFWmTWoJZ3TsWR17zKa9tdDxKZ6Uk2mJwxSa/bIi277gPczjnXAJI3FzwcN+eRt6&#10;6eM9STWfpyDo0Ilwb56djNCxj7HJy+5FkBuYCODwwe7lKPJ3hPSxPQPzTbCVjmyJ3Etl1FkZlxLK&#10;IjHAWQq1HR7dgqwJkQFQptd1+K7XjDSGR3wknJU65t+ktEAMa0RfGqZJyp7UNv57cewBkqiOLvfu&#10;rGQS99gNvUDp0wmkl3L5JoIiLdBUzJcQ35rIV2qrmiUDvUNgXfDp9PJyOFJwQeFOSdsnPcDeNtRX&#10;jLmlsGHbCCokOhDGCTZoE3orhH+Qfhp08UDK+RgMGo55wx7V2mtz2GAWpPChhXHYHO9T1Nt0nf0C&#10;AAD//wMAUEsDBBQABgAIAAAAIQARiRSN4wAAAAwBAAAPAAAAZHJzL2Rvd25yZXYueG1sTI/BTsMw&#10;EETvSPyDtUhcEHWSkqYKcSoEggtVEW0PHJ14SQLxOrLdNPTrcU9w29GOZt4Uq0n3bETrOkMC4lkE&#10;DKk2qqNGwH73fLsE5rwkJXtDKOAHHazKy4tC5soc6R3HrW9YCCGXSwGt90POuatb1NLNzIAUfp/G&#10;aumDtA1XVh5DuO55EkULrmVHoaGVAz62WH9vD1rA6c2uTZKsX+LqY96N/unma/O6EeL6anq4B+Zx&#10;8n9mOOMHdCgDU2UOpBzrg75LwhYvIFuk4Tg70ixOgVUClvMsAl4W/P+I8hcAAP//AwBQSwECLQAU&#10;AAYACAAAACEAtoM4kv4AAADhAQAAEwAAAAAAAAAAAAAAAAAAAAAAW0NvbnRlbnRfVHlwZXNdLnht&#10;bFBLAQItABQABgAIAAAAIQA4/SH/1gAAAJQBAAALAAAAAAAAAAAAAAAAAC8BAABfcmVscy8ucmVs&#10;c1BLAQItABQABgAIAAAAIQBFc2N/ywIAAKUFAAAOAAAAAAAAAAAAAAAAAC4CAABkcnMvZTJvRG9j&#10;LnhtbFBLAQItABQABgAIAAAAIQARiRSN4wAAAAwBAAAPAAAAAAAAAAAAAAAAACUFAABkcnMvZG93&#10;bnJldi54bWxQSwUGAAAAAAQABADzAAAANQYAAAAA&#10;" filled="f" stroked="f">
                <v:textbox>
                  <w:txbxContent>
                    <w:p w14:paraId="2C51F121" w14:textId="18D2F218" w:rsidR="005305C8" w:rsidRPr="00FE3258" w:rsidRDefault="005305C8" w:rsidP="005305C8">
                      <w:pPr>
                        <w:jc w:val="center"/>
                        <w:rPr>
                          <w:b/>
                          <w:noProof/>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FE3258">
                        <w:rPr>
                          <w:b/>
                          <w:noProof/>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Step 6</w:t>
                      </w:r>
                    </w:p>
                  </w:txbxContent>
                </v:textbox>
              </v:shape>
            </w:pict>
          </mc:Fallback>
        </mc:AlternateContent>
      </w:r>
      <w:r w:rsidRPr="005305C8">
        <w:rPr>
          <w:noProof/>
        </w:rPr>
        <mc:AlternateContent>
          <mc:Choice Requires="wps">
            <w:drawing>
              <wp:anchor distT="0" distB="0" distL="114300" distR="114300" simplePos="0" relativeHeight="251702272" behindDoc="0" locked="0" layoutInCell="1" allowOverlap="1" wp14:anchorId="37C381CB" wp14:editId="6B298886">
                <wp:simplePos x="0" y="0"/>
                <wp:positionH relativeFrom="column">
                  <wp:posOffset>1866900</wp:posOffset>
                </wp:positionH>
                <wp:positionV relativeFrom="paragraph">
                  <wp:posOffset>6257925</wp:posOffset>
                </wp:positionV>
                <wp:extent cx="9077325" cy="428625"/>
                <wp:effectExtent l="0" t="0" r="0" b="9525"/>
                <wp:wrapNone/>
                <wp:docPr id="23" name="Text Box 23"/>
                <wp:cNvGraphicFramePr/>
                <a:graphic xmlns:a="http://schemas.openxmlformats.org/drawingml/2006/main">
                  <a:graphicData uri="http://schemas.microsoft.com/office/word/2010/wordprocessingShape">
                    <wps:wsp>
                      <wps:cNvSpPr txBox="1"/>
                      <wps:spPr>
                        <a:xfrm>
                          <a:off x="0" y="0"/>
                          <a:ext cx="9077325" cy="428625"/>
                        </a:xfrm>
                        <a:prstGeom prst="rect">
                          <a:avLst/>
                        </a:prstGeom>
                        <a:noFill/>
                        <a:ln>
                          <a:noFill/>
                        </a:ln>
                        <a:effectLst/>
                      </wps:spPr>
                      <wps:txbx>
                        <w:txbxContent>
                          <w:p w14:paraId="76B48E55" w14:textId="520B6B82" w:rsidR="005305C8" w:rsidRPr="00FE3258" w:rsidRDefault="005305C8" w:rsidP="005305C8">
                            <w:pPr>
                              <w:jc w:val="center"/>
                              <w:rPr>
                                <w:b/>
                                <w:noProof/>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FE3258">
                              <w:rPr>
                                <w:b/>
                                <w:noProof/>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Step 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V relativeFrom="margin">
                  <wp14:pctHeight>0</wp14:pctHeight>
                </wp14:sizeRelV>
              </wp:anchor>
            </w:drawing>
          </mc:Choice>
          <mc:Fallback>
            <w:pict>
              <v:shape id="Text Box 23" o:spid="_x0000_s1032" type="#_x0000_t202" style="position:absolute;margin-left:147pt;margin-top:492.75pt;width:714.75pt;height:33.75pt;z-index:2517022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D1zQIAAKYFAAAOAAAAZHJzL2Uyb0RvYy54bWysVMtu2zAQvBfoPxC8N/IzcYTIgZvARYE0&#10;CRoXOdMUZRGgSIKkLaVf3yElJ27aU9GLtNxdDvcxu1fXXaPIQTgvjS7o+GxEidDclFLvCvpjs/60&#10;oMQHpkumjBYFfRGeXi8/frhqbS4mpjaqFI4ARPu8tQWtQ7B5lnlei4b5M2OFhrEyrmEBR7fLSsda&#10;oDcqm4xG51lrXGmd4cJ7aG97I10m/KoSPDxUlReBqIIitpC+Ln238Zstr1i+c8zWkg9hsH+IomFS&#10;49FXqFsWGNk7+QdUI7kz3lThjJsmM1UluUg5IJvx6F02TzWzIuWC4nj7Wib//2D5/eHREVkWdDKl&#10;RLMGPdqILpDPpiNQoT6t9TncniwcQwc9+nzUeyhj2l3lmvhHQgR2VPrltboRjUN5Obq4mE7mlHDY&#10;ZpPFOWTAZ2+3rfPhizANiUJBHbqXisoOdz70rkeX+Jg2a6lU6qDSvymA2WtEosBwOybSBxyl0G27&#10;lPg4sSCqtqZ8QZLO9DTxlq8lIrljPjwyB14gL3A9POBTKdMW1AwSJbVxP/+mj/5oF6yUtOBZQTUG&#10;gRL1VaONl+PZLNIyHWbziwkO7tSyPbXofXNjQOQxZsryJEb/oI5i5UzzjIFYxTdhYprj5YKGo3gT&#10;eu5joLhYrZITiGhZuNNPlkfoWMhY5U33zJwdWhHQxHtz5CPL33Wk9+1bsNoHU8nYLpZ7LrSYllHk&#10;oJZjA5xxoTbD1K2d0aGfQyV3dfgud8RJbI84JZSUMsavUlhoDFGsTw3rJEXvxCH+e3YcARKrTh73&#10;dloSjnfM3j2D6vPZCNWJWX5jQTjJUFQsmBCHjeVbcRBqQ9DewbEu6Hy+WAxXCspcuBXc9EEPsDfK&#10;9RljcQkcyCGCMo4KhEmCDVKHXovFhff7kNOmixdSzKdgIHGMG/o3bg4HLIPkPpQwbpvTc/J6W6/L&#10;XwAAAP//AwBQSwMEFAAGAAgAAAAhAJyooxvkAAAADQEAAA8AAABkcnMvZG93bnJldi54bWxMj8FO&#10;wzAQRO9I/IO1SFwQtZsQaEOcCoHg0qqIwoGjE5skEK8j200DX8/2BLcZ7Wj2TbGabM9G40PnUMJ8&#10;JoAZrJ3usJHw9vp4uQAWokKteodGwrcJsCpPTwqVa3fAFzPuYsOoBEOuJLQxDjnnoW6NVWHmBoN0&#10;+3DeqkjWN1x7daBy2/NEiGtuVYf0oVWDuW9N/bXbWwk/z37jkmTzNK/e026MDxef2/VWyvOz6e4W&#10;WDRT/AvDEZ/QoSSmyu1RB9ZLSJZXtCVKWC6yDNgxcZOkpCpSIksF8LLg/1eUvwAAAP//AwBQSwEC&#10;LQAUAAYACAAAACEAtoM4kv4AAADhAQAAEwAAAAAAAAAAAAAAAAAAAAAAW0NvbnRlbnRfVHlwZXNd&#10;LnhtbFBLAQItABQABgAIAAAAIQA4/SH/1gAAAJQBAAALAAAAAAAAAAAAAAAAAC8BAABfcmVscy8u&#10;cmVsc1BLAQItABQABgAIAAAAIQBSMaD1zQIAAKYFAAAOAAAAAAAAAAAAAAAAAC4CAABkcnMvZTJv&#10;RG9jLnhtbFBLAQItABQABgAIAAAAIQCcqKMb5AAAAA0BAAAPAAAAAAAAAAAAAAAAACcFAABkcnMv&#10;ZG93bnJldi54bWxQSwUGAAAAAAQABADzAAAAOAYAAAAA&#10;" filled="f" stroked="f">
                <v:textbox>
                  <w:txbxContent>
                    <w:p w14:paraId="76B48E55" w14:textId="520B6B82" w:rsidR="005305C8" w:rsidRPr="00FE3258" w:rsidRDefault="005305C8" w:rsidP="005305C8">
                      <w:pPr>
                        <w:jc w:val="center"/>
                        <w:rPr>
                          <w:b/>
                          <w:noProof/>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FE3258">
                        <w:rPr>
                          <w:b/>
                          <w:noProof/>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Step 5</w:t>
                      </w:r>
                    </w:p>
                  </w:txbxContent>
                </v:textbox>
              </v:shape>
            </w:pict>
          </mc:Fallback>
        </mc:AlternateContent>
      </w:r>
      <w:r w:rsidRPr="005305C8">
        <w:rPr>
          <w:noProof/>
        </w:rPr>
        <mc:AlternateContent>
          <mc:Choice Requires="wps">
            <w:drawing>
              <wp:anchor distT="0" distB="0" distL="114300" distR="114300" simplePos="0" relativeHeight="251698176" behindDoc="0" locked="0" layoutInCell="1" allowOverlap="1" wp14:anchorId="3A17873A" wp14:editId="0DE57C04">
                <wp:simplePos x="0" y="0"/>
                <wp:positionH relativeFrom="column">
                  <wp:posOffset>7391400</wp:posOffset>
                </wp:positionH>
                <wp:positionV relativeFrom="paragraph">
                  <wp:posOffset>4752975</wp:posOffset>
                </wp:positionV>
                <wp:extent cx="9077325" cy="46672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9077325" cy="466725"/>
                        </a:xfrm>
                        <a:prstGeom prst="rect">
                          <a:avLst/>
                        </a:prstGeom>
                        <a:noFill/>
                        <a:ln>
                          <a:noFill/>
                        </a:ln>
                        <a:effectLst/>
                      </wps:spPr>
                      <wps:txbx>
                        <w:txbxContent>
                          <w:p w14:paraId="1EA544CC" w14:textId="523D80CC" w:rsidR="005305C8" w:rsidRPr="005305C8" w:rsidRDefault="005305C8" w:rsidP="005305C8">
                            <w:pPr>
                              <w:jc w:val="center"/>
                              <w:rPr>
                                <w:b/>
                                <w:noProof/>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5305C8">
                              <w:rPr>
                                <w:b/>
                                <w:noProof/>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Step 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V relativeFrom="margin">
                  <wp14:pctHeight>0</wp14:pctHeight>
                </wp14:sizeRelV>
              </wp:anchor>
            </w:drawing>
          </mc:Choice>
          <mc:Fallback>
            <w:pict>
              <v:shape id="Text Box 17" o:spid="_x0000_s1033" type="#_x0000_t202" style="position:absolute;margin-left:582pt;margin-top:374.25pt;width:714.75pt;height:36.75pt;z-index:2516981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DXXzgIAAKUFAAAOAAAAZHJzL2Uyb0RvYy54bWysVE1v2zAMvQ/YfxB0X52kSZMadYqsRYYB&#10;XVusGXpWZDkWYEuCxHx0v35PstNm3U7DLjZFUk/8eOTV9aFt2E75oK0p+PBswJky0pbabAr+Y7X8&#10;NOMskDClaKxRBX9RgV/PP3642rtcjWxtm1J5BhAT8r0reE3k8iwLslatCGfWKQNjZX0rCEe/yUov&#10;9kBvm2w0GFxke+tL561UIUB72xn5POFXlZL0UFVBEWsKjtgofX36ruM3m1+JfOOFq7XswxD/EEUr&#10;tMGjr1C3ggTbev0HVKult8FWdCZtm9mq0lKlHJDNcPAum6daOJVyQXGCey1T+H+w8n736Jku0bsp&#10;Z0a06NFKHYh9tgcGFeqzdyGH25ODIx2gh+9RH6CMaR8q38Y/EmKwo9Ivr9WNaBLKy8F0ej6acCZh&#10;G19cTCEDPnu77XygL8q2LAoF9+heKqrY3QXqXI8u8TFjl7ppUgcb85sCmJ1GJQr0t2MiXcBRosP6&#10;kBKfHZNZ2/IFOXrbsSQ4udQI5E4EehQetEBaoDo94FM1dl9w20uc1db//Js++qNbsHK2B80KbjAH&#10;nDVfDbp4ORyPIyvTYTyZjnDwp5b1qcVs2xsLHg8xUk4mMfpTcxQrb9tnzMMivgmTMBIvF5yO4g11&#10;1Mc8SbVYJCfw0Am6M09ORuhYx1jk1eFZeNd3gtDDe3uko8jfNaTz7Tqw2JKtdOyWyINURp2XUZRg&#10;lhc9nPVU237olt4aih1Ay/Smpu96w7zG8ohDwlmpY/xNCguNYY3oUsM2SdF7tYv/jhxHgESqk8eD&#10;Oy+ZxDt2658LPpqMB6hOzPKbIOW1QFGxXyjOmsjXaqeaFUN7e8e64JPJbNZfKbjwdKuk7YLuYW8a&#10;32WMvaVwYLsIKiQqQKMES9pQp8XewvtdyGnRxQsp5lMwcDjGDX1ka8fN/oBdkNz7EsZlc3pOXm/b&#10;df4LAAD//wMAUEsDBBQABgAIAAAAIQABAEy75AAAAA0BAAAPAAAAZHJzL2Rvd25yZXYueG1sTI/N&#10;TsMwEITvSLyDtUhcEHXi/hBCnAqB4NKqiMKBoxObJBCvI9tNA0/PcoLbjnY0802xnmzPRuND51BC&#10;OkuAGayd7rCR8PrycJkBC1GhVr1DI+HLBFiXpyeFyrU74rMZ97FhFIIhVxLaGIec81C3xqowc4NB&#10;+r07b1Uk6RuuvTpSuO25SJIVt6pDamjVYO5aU3/uD1bC95PfOiG2j2n1Nu/GeH/xsdvspDw/m25v&#10;gEUzxT8z/OITOpTEVLkD6sB60ulqQWOihKtFtgRGFrG8ntNVSciESICXBf+/ovwBAAD//wMAUEsB&#10;Ai0AFAAGAAgAAAAhALaDOJL+AAAA4QEAABMAAAAAAAAAAAAAAAAAAAAAAFtDb250ZW50X1R5cGVz&#10;XS54bWxQSwECLQAUAAYACAAAACEAOP0h/9YAAACUAQAACwAAAAAAAAAAAAAAAAAvAQAAX3JlbHMv&#10;LnJlbHNQSwECLQAUAAYACAAAACEA9yw1184CAAClBQAADgAAAAAAAAAAAAAAAAAuAgAAZHJzL2Uy&#10;b0RvYy54bWxQSwECLQAUAAYACAAAACEAAQBMu+QAAAANAQAADwAAAAAAAAAAAAAAAAAoBQAAZHJz&#10;L2Rvd25yZXYueG1sUEsFBgAAAAAEAAQA8wAAADkGAAAAAA==&#10;" filled="f" stroked="f">
                <v:textbox>
                  <w:txbxContent>
                    <w:p w14:paraId="1EA544CC" w14:textId="523D80CC" w:rsidR="005305C8" w:rsidRPr="005305C8" w:rsidRDefault="005305C8" w:rsidP="005305C8">
                      <w:pPr>
                        <w:jc w:val="center"/>
                        <w:rPr>
                          <w:b/>
                          <w:noProof/>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5305C8">
                        <w:rPr>
                          <w:b/>
                          <w:noProof/>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Step 3</w:t>
                      </w:r>
                    </w:p>
                  </w:txbxContent>
                </v:textbox>
              </v:shape>
            </w:pict>
          </mc:Fallback>
        </mc:AlternateContent>
      </w:r>
      <w:r w:rsidRPr="005305C8">
        <w:rPr>
          <w:noProof/>
        </w:rPr>
        <mc:AlternateContent>
          <mc:Choice Requires="wps">
            <w:drawing>
              <wp:anchor distT="0" distB="0" distL="114300" distR="114300" simplePos="0" relativeHeight="251700224" behindDoc="0" locked="0" layoutInCell="1" allowOverlap="1" wp14:anchorId="79D242F4" wp14:editId="6FC24359">
                <wp:simplePos x="0" y="0"/>
                <wp:positionH relativeFrom="column">
                  <wp:posOffset>6350000</wp:posOffset>
                </wp:positionH>
                <wp:positionV relativeFrom="paragraph">
                  <wp:posOffset>6257925</wp:posOffset>
                </wp:positionV>
                <wp:extent cx="9077325" cy="4095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9077325" cy="409575"/>
                        </a:xfrm>
                        <a:prstGeom prst="rect">
                          <a:avLst/>
                        </a:prstGeom>
                        <a:noFill/>
                        <a:ln>
                          <a:noFill/>
                        </a:ln>
                        <a:effectLst/>
                      </wps:spPr>
                      <wps:txbx>
                        <w:txbxContent>
                          <w:p w14:paraId="57D9A65E" w14:textId="4467BCDC" w:rsidR="005305C8" w:rsidRPr="00FE3258" w:rsidRDefault="005305C8" w:rsidP="005305C8">
                            <w:pPr>
                              <w:jc w:val="center"/>
                              <w:rPr>
                                <w:b/>
                                <w:noProof/>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FE3258">
                              <w:rPr>
                                <w:b/>
                                <w:noProof/>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Step 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V relativeFrom="margin">
                  <wp14:pctHeight>0</wp14:pctHeight>
                </wp14:sizeRelV>
              </wp:anchor>
            </w:drawing>
          </mc:Choice>
          <mc:Fallback>
            <w:pict>
              <v:shape id="Text Box 18" o:spid="_x0000_s1034" type="#_x0000_t202" style="position:absolute;margin-left:500pt;margin-top:492.75pt;width:714.75pt;height:32.25pt;z-index:2517002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98zwIAAKUFAAAOAAAAZHJzL2Uyb0RvYy54bWysVMFu2zAMvQ/YPwi6r07SZG2MOkPWIsOA&#10;ri3WDD0rshwLsCVBYhJ3X78n2WmzbqdhF1siqSeS74lXn7q2YXvlg7am4OOzEWfKSFtqsy34j/Xq&#10;wyVngYQpRWONKvizCvzT4v27q4PL1cTWtimVZwAxIT+4gtdELs+yIGvVinBmnTJwVta3grD126z0&#10;4gD0tskmo9HH7GB96byVKgRYb3onXyT8qlKS7qsqKGJNwZEbpa9P3038ZosrkW+9cLWWQxriH7Jo&#10;hTa49AXqRpBgO6//gGq19DbYis6kbTNbVVqqVAOqGY/eVPNYC6dSLWhOcC9tCv8PVt7tHzzTJbgD&#10;U0a04GitOmKfbcdgQn8OLuQIe3QIpA52xB7tAcZYdlf5Nv5REIMfnX5+6W5EkzDORxcX55MZZxK+&#10;6Wg+u5hFmOz1tPOBvijbsrgouAd7qalifxuoDz2GxMuMXemmSQw25jcDMHuLShIYTsdC+oTjirpN&#10;lwqfH4vZ2PIZNXrbqyQ4udJI5FYEehAeskBZkDrd41M19lBwO6w4q63/+Td7jAdb8HJ2gMwKbvAO&#10;OGu+GrA4H0+nUZVpM51dTLDxp57Nqcfs2msLHY/xpJxMyxhPzXFZeds+4T0s451wCSNxc8HpuLym&#10;Xvp4T1ItlykIOnSCbs2jkxE69jE2ed09Ce8GJggc3tmjHEX+hpA+tmdguSNb6ciWyINURp2XcSmh&#10;LC8GOOuptsOjW3lrKDIAyvS2pu96y7zG8IiPhLNSx/yblBaIYY3oS8M0Sdl7tY//XhxHgCSqk8uD&#10;Oy+ZxD12558KPplNR+hOrPKbIOW1QFMxXyi+NZFv1F41awZ6h8C64LPZ5eVwpODC042Stk96gL1u&#10;fF8x5pbChu0jqJDoAE0SLGlDvRVzC/f3KadBFw+knE/BoOGYN+xRrb02hw1mQQofWhiHzek+Rb1O&#10;18UvAAAA//8DAFBLAwQUAAYACAAAACEA+nfzFeIAAAAOAQAADwAAAGRycy9kb3ducmV2LnhtbEyP&#10;QU/DMAyF70j8h8hIXBBLVyjaStMJgeDCNMTgwDFtTFtonCrJurJfj3cCn/z0np4/F6vJ9mJEHzpH&#10;CuazBARS7UxHjYL3t8fLBYgQNRndO0IFPxhgVZ6eFDo3bk+vOG5jI7iEQq4VtDEOuZShbtHqMHMD&#10;EnufzlsdWfpGGq/3XG57mSbJjbS6I77Q6gHvW6y/tzur4PDi1y5N10/z6uOqG+PDxdfmeaPU+dl0&#10;dwsi4hT/wnDEZ3QomalyOzJB9KwTHs4qWC6yDARH0ut0yVt1NDM2ZVnI/2+UvwAAAP//AwBQSwEC&#10;LQAUAAYACAAAACEAtoM4kv4AAADhAQAAEwAAAAAAAAAAAAAAAAAAAAAAW0NvbnRlbnRfVHlwZXNd&#10;LnhtbFBLAQItABQABgAIAAAAIQA4/SH/1gAAAJQBAAALAAAAAAAAAAAAAAAAAC8BAABfcmVscy8u&#10;cmVsc1BLAQItABQABgAIAAAAIQBEKY98zwIAAKUFAAAOAAAAAAAAAAAAAAAAAC4CAABkcnMvZTJv&#10;RG9jLnhtbFBLAQItABQABgAIAAAAIQD6d/MV4gAAAA4BAAAPAAAAAAAAAAAAAAAAACkFAABkcnMv&#10;ZG93bnJldi54bWxQSwUGAAAAAAQABADzAAAAOAYAAAAA&#10;" filled="f" stroked="f">
                <v:textbox>
                  <w:txbxContent>
                    <w:p w14:paraId="57D9A65E" w14:textId="4467BCDC" w:rsidR="005305C8" w:rsidRPr="00FE3258" w:rsidRDefault="005305C8" w:rsidP="005305C8">
                      <w:pPr>
                        <w:jc w:val="center"/>
                        <w:rPr>
                          <w:b/>
                          <w:noProof/>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FE3258">
                        <w:rPr>
                          <w:b/>
                          <w:noProof/>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Step 4</w:t>
                      </w:r>
                    </w:p>
                  </w:txbxContent>
                </v:textbox>
              </v:shape>
            </w:pict>
          </mc:Fallback>
        </mc:AlternateContent>
      </w:r>
      <w:r w:rsidRPr="005305C8">
        <w:rPr>
          <w:noProof/>
        </w:rPr>
        <mc:AlternateContent>
          <mc:Choice Requires="wps">
            <w:drawing>
              <wp:anchor distT="0" distB="0" distL="114300" distR="114300" simplePos="0" relativeHeight="251696128" behindDoc="0" locked="0" layoutInCell="1" allowOverlap="1" wp14:anchorId="218FC794" wp14:editId="0CA32689">
                <wp:simplePos x="0" y="0"/>
                <wp:positionH relativeFrom="column">
                  <wp:posOffset>7153275</wp:posOffset>
                </wp:positionH>
                <wp:positionV relativeFrom="paragraph">
                  <wp:posOffset>2105025</wp:posOffset>
                </wp:positionV>
                <wp:extent cx="9077325" cy="4476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9077325" cy="447675"/>
                        </a:xfrm>
                        <a:prstGeom prst="rect">
                          <a:avLst/>
                        </a:prstGeom>
                        <a:noFill/>
                        <a:ln>
                          <a:noFill/>
                        </a:ln>
                        <a:effectLst/>
                      </wps:spPr>
                      <wps:txbx>
                        <w:txbxContent>
                          <w:p w14:paraId="0F654C7A" w14:textId="6C8D4730" w:rsidR="005305C8" w:rsidRPr="005305C8" w:rsidRDefault="005305C8" w:rsidP="005305C8">
                            <w:pPr>
                              <w:jc w:val="center"/>
                              <w:rPr>
                                <w:b/>
                                <w:noProof/>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5305C8">
                              <w:rPr>
                                <w:b/>
                                <w:noProof/>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Step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V relativeFrom="margin">
                  <wp14:pctHeight>0</wp14:pctHeight>
                </wp14:sizeRelV>
              </wp:anchor>
            </w:drawing>
          </mc:Choice>
          <mc:Fallback>
            <w:pict>
              <v:shape id="Text Box 16" o:spid="_x0000_s1035" type="#_x0000_t202" style="position:absolute;margin-left:563.25pt;margin-top:165.75pt;width:714.75pt;height:35.25pt;z-index:2516961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KOHzwIAAKUFAAAOAAAAZHJzL2Uyb0RvYy54bWysVFFP2zAQfp+0/2D5faSUlkJEijpQp0kM&#10;0OjEs+s4jaXEtuxrG/br99lJoWN7mvaS2Hfnz3f3fb6r665t2E75oK0p+OnJiDNlpC212RT8x2r5&#10;6YKzQMKUorFGFfxFBX49//jhau9yNba1bUrlGUBMyPeu4DWRy7MsyFq1IpxYpwyclfWtIGz9Jiu9&#10;2AO9bbLxaHSe7a0vnbdShQDrbe/k84RfVUrSQ1UFRawpOHKj9PXpu47fbH4l8o0XrtZySEP8Qxat&#10;0AaXvkLdChJs6/UfUK2W3gZb0Ym0bWarSkuVakA1p6N31TzVwqlUC5oT3Gubwv+Dlfe7R890Ce7O&#10;OTOiBUcr1RH7bDsGE/qzdyFH2JNDIHWwI/ZgDzDGsrvKt/GPghj86PTLa3cjmoTxcjSbnY2nnEn4&#10;JpPZ+WwaYbK3084H+qJsy+Ki4B7spaaK3V2gPvQQEi8zdqmbJjHYmN8MwOwtKklgOB0L6ROOK+rW&#10;XSp8dihmbcsX1Ohtr5Lg5FIjkTsR6FF4yAJlQer0gE/V2H3B7bDirLb+59/sMR5swcvZHjIruME7&#10;4Kz5asDi5elkElWZNpPpbIyNP/asjz1m295Y6PgUT8rJtIzx1ByWlbftM97DIt4JlzASNxecDssb&#10;6qWP9yTVYpGCoEMn6M48ORmhYx9jk1fds/BuYILA4b09yFHk7wjpY3sGFluylY5siTxIZdRZGZcS&#10;yvJigLOeajs8uqW3hiIDoExvavquN8xrDI/4SDgrdcy/SWmBGNaIvjRMk5S9V7v478VxAEiiOro8&#10;uLOSSdxjt/654OPpZITuxCq/CVJeCzQV84XiWxP5Wu1Us2KgdwisCz6dXlwMRwouPN0qafukB9ib&#10;xvcVY24pbNguggqJDtA4wZI21Fsxt3B/n3IadPFAyvkYDBqOecMe1dprc9hgFqTwoYVx2BzvU9Tb&#10;dJ3/AgAA//8DAFBLAwQUAAYACAAAACEANTo7x+IAAAANAQAADwAAAGRycy9kb3ducmV2LnhtbEyP&#10;TU+EMBCG7yb+h2ZMvBi3UIQYpGyMRi9u1rh68FhoBZROSdtl0V+/40lv82aevB/VerEjm40Pg0MJ&#10;6SoBZrB1esBOwtvrw+U1sBAVajU6NBK+TYB1fXpSqVK7A76YeRc7RiYYSiWhj3EqOQ9tb6wKKzcZ&#10;pN+H81ZFkr7j2qsDmduRiyQpuFUDUkKvJnPXm/Zrt7cSfp79xgmxeUyb92yY4/3F5/ZpK+X52XJ7&#10;AyyaJf7B8FufqkNNnRq3Rx3YSDoVRU6shCxL6SBE5HlB+xoJV4lIgNcV/7+iPgIAAP//AwBQSwEC&#10;LQAUAAYACAAAACEAtoM4kv4AAADhAQAAEwAAAAAAAAAAAAAAAAAAAAAAW0NvbnRlbnRfVHlwZXNd&#10;LnhtbFBLAQItABQABgAIAAAAIQA4/SH/1gAAAJQBAAALAAAAAAAAAAAAAAAAAC8BAABfcmVscy8u&#10;cmVsc1BLAQItABQABgAIAAAAIQALBKOHzwIAAKUFAAAOAAAAAAAAAAAAAAAAAC4CAABkcnMvZTJv&#10;RG9jLnhtbFBLAQItABQABgAIAAAAIQA1OjvH4gAAAA0BAAAPAAAAAAAAAAAAAAAAACkFAABkcnMv&#10;ZG93bnJldi54bWxQSwUGAAAAAAQABADzAAAAOAYAAAAA&#10;" filled="f" stroked="f">
                <v:textbox>
                  <w:txbxContent>
                    <w:p w14:paraId="0F654C7A" w14:textId="6C8D4730" w:rsidR="005305C8" w:rsidRPr="005305C8" w:rsidRDefault="005305C8" w:rsidP="005305C8">
                      <w:pPr>
                        <w:jc w:val="center"/>
                        <w:rPr>
                          <w:b/>
                          <w:noProof/>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5305C8">
                        <w:rPr>
                          <w:b/>
                          <w:noProof/>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Step 2</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18C237D5" wp14:editId="38A0187B">
                <wp:simplePos x="0" y="0"/>
                <wp:positionH relativeFrom="column">
                  <wp:posOffset>5210175</wp:posOffset>
                </wp:positionH>
                <wp:positionV relativeFrom="paragraph">
                  <wp:posOffset>133350</wp:posOffset>
                </wp:positionV>
                <wp:extent cx="9077325" cy="4286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9077325" cy="428625"/>
                        </a:xfrm>
                        <a:prstGeom prst="rect">
                          <a:avLst/>
                        </a:prstGeom>
                        <a:noFill/>
                        <a:ln>
                          <a:noFill/>
                        </a:ln>
                        <a:effectLst/>
                      </wps:spPr>
                      <wps:txbx>
                        <w:txbxContent>
                          <w:p w14:paraId="27EEFE2B" w14:textId="7817F405" w:rsidR="005305C8" w:rsidRPr="005305C8" w:rsidRDefault="005305C8" w:rsidP="005305C8">
                            <w:pPr>
                              <w:jc w:val="center"/>
                              <w:rPr>
                                <w:b/>
                                <w:noProof/>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5305C8">
                              <w:rPr>
                                <w:b/>
                                <w:noProof/>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Step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V relativeFrom="margin">
                  <wp14:pctHeight>0</wp14:pctHeight>
                </wp14:sizeRelV>
              </wp:anchor>
            </w:drawing>
          </mc:Choice>
          <mc:Fallback>
            <w:pict>
              <v:shape id="Text Box 1" o:spid="_x0000_s1036" type="#_x0000_t202" style="position:absolute;margin-left:410.25pt;margin-top:10.5pt;width:714.75pt;height:33.75pt;z-index:2516940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IjzQIAAKMFAAAOAAAAZHJzL2Uyb0RvYy54bWysVN9P2zAQfp+0/8Hy+0gpLZSIFHWgTpMY&#10;oNGJZ9dxGkuJbdnXNuyv32cnhY7tadpLcr47f/fr811dd23DdsoHbU3BT09GnCkjbanNpuA/VstP&#10;M84CCVOKxhpV8BcV+PX844ervcvV2Na2KZVnADEh37uC10Quz7Iga9WKcGKdMjBW1reCcPSbrPRi&#10;D/S2ycaj0Xm2t7503koVArS3vZHPE35VKUkPVRUUsabgyI3S16fvOn6z+ZXIN164WsshDfEPWbRC&#10;GwR9hboVJNjW6z+gWi29DbaiE2nbzFaVlirVgGpOR++qeaqFU6kWNCe41zaF/wcr73ePnukSs+PM&#10;iBYjWqmO2GfbsdPYnb0LOZyeHNyogzp6DvoAZSy6q3wb/yiHwY4+v7z2NoJJKC9HFxdn4ylnErbJ&#10;eHYOGTDZ223nA31RtmVRKLjH7FJLxe4uUO96cInBjF3qpoFe5I35TQHMXqMSAYbbsZA+4ShRt+5S&#10;2ZNDMWtbvqBGb3uOBCeXGonciUCPwoMUKAtEpwd8qsbuC24HibPa+p9/00d/zApWzvYgWcENXgFn&#10;zVeDGV6eTiaRk+kwmV6McfDHlvWxxWzbGwsWY07ILYnRn5qDWHnbPuM1LGJMmISRiFxwOog31BMf&#10;r0mqxSI5gYVO0J15cjJCxz7GJq+6Z+HdMAnCDO/tgYwifzeQ3refwGJLttJxWiIPUhl1VkZRglhe&#10;DHDWU22HJ7f01lCcAEamNzV91xvmNVZHfCKclTrm36S0MBjWiL407JKUvVe7+O/JcQBIpDoKHtxZ&#10;ySTi2K1/Lvh4OhmhO7HKb4KU1wJNxXah+NJEvlY71awYxjs41gWfTmez4UrBhadbJW2f9AB70/i+&#10;YmwthQPbRVAh0QEaJ1jShnotthbi9ymnNRcvpJyPwcDhmDf0ka09N4cDNkFyH1oYV83xOXm97db5&#10;LwAAAP//AwBQSwMEFAAGAAgAAAAhAPuLt7vgAAAACgEAAA8AAABkcnMvZG93bnJldi54bWxMj0FL&#10;xDAQhe+C/yGM4EXcpJFKqU0XUfTisourB49pM7bVJilJtlv99Y4nvc3jfbx5r1ovdmQzhjh4pyBb&#10;CWDoWm8G1yl4fXm4LIDFpJ3Ro3eo4AsjrOvTk0qXxh/dM8771DEKcbHUCvqUppLz2PZodVz5CR15&#10;7z5YnUiGjpugjxRuRy6FuOZWD44+9HrCux7bz/3BKvjehY2XcvOYNW9Xw5zuLz62T1ulzs+W2xtg&#10;CZf0B8NvfaoONXVq/MGZyEYFhRQ5oQpkRpsIkDIXdDVkFTnwuuL/J9Q/AAAA//8DAFBLAQItABQA&#10;BgAIAAAAIQC2gziS/gAAAOEBAAATAAAAAAAAAAAAAAAAAAAAAABbQ29udGVudF9UeXBlc10ueG1s&#10;UEsBAi0AFAAGAAgAAAAhADj9If/WAAAAlAEAAAsAAAAAAAAAAAAAAAAALwEAAF9yZWxzLy5yZWxz&#10;UEsBAi0AFAAGAAgAAAAhAAhz4iPNAgAAowUAAA4AAAAAAAAAAAAAAAAALgIAAGRycy9lMm9Eb2Mu&#10;eG1sUEsBAi0AFAAGAAgAAAAhAPuLt7vgAAAACgEAAA8AAAAAAAAAAAAAAAAAJwUAAGRycy9kb3du&#10;cmV2LnhtbFBLBQYAAAAABAAEAPMAAAA0BgAAAAA=&#10;" filled="f" stroked="f">
                <v:textbox>
                  <w:txbxContent>
                    <w:p w14:paraId="27EEFE2B" w14:textId="7817F405" w:rsidR="005305C8" w:rsidRPr="005305C8" w:rsidRDefault="005305C8" w:rsidP="005305C8">
                      <w:pPr>
                        <w:jc w:val="center"/>
                        <w:rPr>
                          <w:b/>
                          <w:noProof/>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5305C8">
                        <w:rPr>
                          <w:b/>
                          <w:noProof/>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Step 1</w:t>
                      </w:r>
                    </w:p>
                  </w:txbxContent>
                </v:textbox>
              </v:shape>
            </w:pict>
          </mc:Fallback>
        </mc:AlternateContent>
      </w:r>
      <w:r w:rsidR="0001470C">
        <w:rPr>
          <w:noProof/>
        </w:rPr>
        <w:drawing>
          <wp:inline distT="0" distB="0" distL="0" distR="0" wp14:anchorId="07D80B7F" wp14:editId="319647C1">
            <wp:extent cx="9077325" cy="6743700"/>
            <wp:effectExtent l="0" t="0" r="0" b="1905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sectPr w:rsidR="0001470C" w:rsidSect="009516F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CECFE" w14:textId="77777777" w:rsidR="00BD46F4" w:rsidRDefault="00BD46F4" w:rsidP="00BD46F4">
      <w:pPr>
        <w:spacing w:after="0" w:line="240" w:lineRule="auto"/>
      </w:pPr>
      <w:r>
        <w:separator/>
      </w:r>
    </w:p>
  </w:endnote>
  <w:endnote w:type="continuationSeparator" w:id="0">
    <w:p w14:paraId="57DA5A13" w14:textId="77777777" w:rsidR="00BD46F4" w:rsidRDefault="00BD46F4" w:rsidP="00BD4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85EB6" w14:textId="77777777" w:rsidR="00BD46F4" w:rsidRDefault="00BD46F4" w:rsidP="00BD46F4">
      <w:pPr>
        <w:spacing w:after="0" w:line="240" w:lineRule="auto"/>
      </w:pPr>
      <w:r>
        <w:separator/>
      </w:r>
    </w:p>
  </w:footnote>
  <w:footnote w:type="continuationSeparator" w:id="0">
    <w:p w14:paraId="272CCC88" w14:textId="77777777" w:rsidR="00BD46F4" w:rsidRDefault="00BD46F4" w:rsidP="00BD46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19FD"/>
    <w:multiLevelType w:val="hybridMultilevel"/>
    <w:tmpl w:val="C87CBA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8405F"/>
    <w:multiLevelType w:val="hybridMultilevel"/>
    <w:tmpl w:val="F5A2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66361"/>
    <w:multiLevelType w:val="hybridMultilevel"/>
    <w:tmpl w:val="81783714"/>
    <w:lvl w:ilvl="0" w:tplc="D2440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1556D"/>
    <w:multiLevelType w:val="hybridMultilevel"/>
    <w:tmpl w:val="13E6B3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C50ED"/>
    <w:multiLevelType w:val="hybridMultilevel"/>
    <w:tmpl w:val="8744C3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F0DEE"/>
    <w:multiLevelType w:val="multilevel"/>
    <w:tmpl w:val="0E24D6E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4D7CF2"/>
    <w:multiLevelType w:val="hybridMultilevel"/>
    <w:tmpl w:val="3646965C"/>
    <w:lvl w:ilvl="0" w:tplc="0409000D">
      <w:start w:val="1"/>
      <w:numFmt w:val="bullet"/>
      <w:lvlText w:val=""/>
      <w:lvlJc w:val="left"/>
      <w:pPr>
        <w:ind w:left="720" w:hanging="360"/>
      </w:pPr>
      <w:rPr>
        <w:rFonts w:ascii="Wingdings" w:hAnsi="Wingdings" w:hint="default"/>
      </w:rPr>
    </w:lvl>
    <w:lvl w:ilvl="1" w:tplc="B37065F2">
      <w:start w:val="1"/>
      <w:numFmt w:val="bullet"/>
      <w:lvlText w:val="o"/>
      <w:lvlJc w:val="left"/>
      <w:pPr>
        <w:ind w:left="1440" w:hanging="360"/>
      </w:pPr>
      <w:rPr>
        <w:rFonts w:ascii="Courier New" w:hAnsi="Courier New" w:hint="default"/>
      </w:rPr>
    </w:lvl>
    <w:lvl w:ilvl="2" w:tplc="7C846858">
      <w:start w:val="1"/>
      <w:numFmt w:val="bullet"/>
      <w:lvlText w:val=""/>
      <w:lvlJc w:val="left"/>
      <w:pPr>
        <w:ind w:left="2160" w:hanging="360"/>
      </w:pPr>
      <w:rPr>
        <w:rFonts w:ascii="Wingdings" w:hAnsi="Wingdings" w:hint="default"/>
      </w:rPr>
    </w:lvl>
    <w:lvl w:ilvl="3" w:tplc="57023CDA">
      <w:start w:val="1"/>
      <w:numFmt w:val="bullet"/>
      <w:lvlText w:val=""/>
      <w:lvlJc w:val="left"/>
      <w:pPr>
        <w:ind w:left="2880" w:hanging="360"/>
      </w:pPr>
      <w:rPr>
        <w:rFonts w:ascii="Symbol" w:hAnsi="Symbol" w:hint="default"/>
      </w:rPr>
    </w:lvl>
    <w:lvl w:ilvl="4" w:tplc="FFB8D212">
      <w:start w:val="1"/>
      <w:numFmt w:val="bullet"/>
      <w:lvlText w:val="o"/>
      <w:lvlJc w:val="left"/>
      <w:pPr>
        <w:ind w:left="3600" w:hanging="360"/>
      </w:pPr>
      <w:rPr>
        <w:rFonts w:ascii="Courier New" w:hAnsi="Courier New" w:hint="default"/>
      </w:rPr>
    </w:lvl>
    <w:lvl w:ilvl="5" w:tplc="8DECFAC6">
      <w:start w:val="1"/>
      <w:numFmt w:val="bullet"/>
      <w:lvlText w:val=""/>
      <w:lvlJc w:val="left"/>
      <w:pPr>
        <w:ind w:left="4320" w:hanging="360"/>
      </w:pPr>
      <w:rPr>
        <w:rFonts w:ascii="Wingdings" w:hAnsi="Wingdings" w:hint="default"/>
      </w:rPr>
    </w:lvl>
    <w:lvl w:ilvl="6" w:tplc="3E20D6A6">
      <w:start w:val="1"/>
      <w:numFmt w:val="bullet"/>
      <w:lvlText w:val=""/>
      <w:lvlJc w:val="left"/>
      <w:pPr>
        <w:ind w:left="5040" w:hanging="360"/>
      </w:pPr>
      <w:rPr>
        <w:rFonts w:ascii="Symbol" w:hAnsi="Symbol" w:hint="default"/>
      </w:rPr>
    </w:lvl>
    <w:lvl w:ilvl="7" w:tplc="5290CF7E">
      <w:start w:val="1"/>
      <w:numFmt w:val="bullet"/>
      <w:lvlText w:val="o"/>
      <w:lvlJc w:val="left"/>
      <w:pPr>
        <w:ind w:left="5760" w:hanging="360"/>
      </w:pPr>
      <w:rPr>
        <w:rFonts w:ascii="Courier New" w:hAnsi="Courier New" w:hint="default"/>
      </w:rPr>
    </w:lvl>
    <w:lvl w:ilvl="8" w:tplc="C0C86098">
      <w:start w:val="1"/>
      <w:numFmt w:val="bullet"/>
      <w:lvlText w:val=""/>
      <w:lvlJc w:val="left"/>
      <w:pPr>
        <w:ind w:left="6480" w:hanging="360"/>
      </w:pPr>
      <w:rPr>
        <w:rFonts w:ascii="Wingdings" w:hAnsi="Wingdings" w:hint="default"/>
      </w:rPr>
    </w:lvl>
  </w:abstractNum>
  <w:abstractNum w:abstractNumId="7">
    <w:nsid w:val="1DEE7A9A"/>
    <w:multiLevelType w:val="hybridMultilevel"/>
    <w:tmpl w:val="8348E586"/>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8">
    <w:nsid w:val="1F1D620B"/>
    <w:multiLevelType w:val="hybridMultilevel"/>
    <w:tmpl w:val="3C60A992"/>
    <w:lvl w:ilvl="0" w:tplc="0700C6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8A1A89"/>
    <w:multiLevelType w:val="hybridMultilevel"/>
    <w:tmpl w:val="520E6E7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EF3D79"/>
    <w:multiLevelType w:val="hybridMultilevel"/>
    <w:tmpl w:val="3260E0F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79011C"/>
    <w:multiLevelType w:val="hybridMultilevel"/>
    <w:tmpl w:val="AE0EF30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A5298B"/>
    <w:multiLevelType w:val="hybridMultilevel"/>
    <w:tmpl w:val="F58CB0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032199"/>
    <w:multiLevelType w:val="hybridMultilevel"/>
    <w:tmpl w:val="19EE1D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1A5A87"/>
    <w:multiLevelType w:val="hybridMultilevel"/>
    <w:tmpl w:val="9A846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B07BB9"/>
    <w:multiLevelType w:val="hybridMultilevel"/>
    <w:tmpl w:val="10E81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D03821"/>
    <w:multiLevelType w:val="hybridMultilevel"/>
    <w:tmpl w:val="3460B5EC"/>
    <w:lvl w:ilvl="0" w:tplc="D670464C">
      <w:start w:val="1"/>
      <w:numFmt w:val="bullet"/>
      <w:lvlText w:val=""/>
      <w:lvlJc w:val="left"/>
      <w:pPr>
        <w:ind w:left="720" w:hanging="360"/>
      </w:pPr>
      <w:rPr>
        <w:rFonts w:ascii="Symbol" w:hAnsi="Symbol" w:hint="default"/>
      </w:rPr>
    </w:lvl>
    <w:lvl w:ilvl="1" w:tplc="5322D90A">
      <w:start w:val="1"/>
      <w:numFmt w:val="bullet"/>
      <w:lvlText w:val="o"/>
      <w:lvlJc w:val="left"/>
      <w:pPr>
        <w:ind w:left="1440" w:hanging="360"/>
      </w:pPr>
      <w:rPr>
        <w:rFonts w:ascii="Courier New" w:hAnsi="Courier New" w:hint="default"/>
      </w:rPr>
    </w:lvl>
    <w:lvl w:ilvl="2" w:tplc="E02CA544">
      <w:start w:val="1"/>
      <w:numFmt w:val="bullet"/>
      <w:lvlText w:val=""/>
      <w:lvlJc w:val="left"/>
      <w:pPr>
        <w:ind w:left="2160" w:hanging="360"/>
      </w:pPr>
      <w:rPr>
        <w:rFonts w:ascii="Wingdings" w:hAnsi="Wingdings" w:hint="default"/>
      </w:rPr>
    </w:lvl>
    <w:lvl w:ilvl="3" w:tplc="8D4C2730">
      <w:start w:val="1"/>
      <w:numFmt w:val="bullet"/>
      <w:lvlText w:val=""/>
      <w:lvlJc w:val="left"/>
      <w:pPr>
        <w:ind w:left="2880" w:hanging="360"/>
      </w:pPr>
      <w:rPr>
        <w:rFonts w:ascii="Symbol" w:hAnsi="Symbol" w:hint="default"/>
      </w:rPr>
    </w:lvl>
    <w:lvl w:ilvl="4" w:tplc="E4D0A4E0">
      <w:start w:val="1"/>
      <w:numFmt w:val="bullet"/>
      <w:lvlText w:val="o"/>
      <w:lvlJc w:val="left"/>
      <w:pPr>
        <w:ind w:left="3600" w:hanging="360"/>
      </w:pPr>
      <w:rPr>
        <w:rFonts w:ascii="Courier New" w:hAnsi="Courier New" w:hint="default"/>
      </w:rPr>
    </w:lvl>
    <w:lvl w:ilvl="5" w:tplc="8DAEADB6">
      <w:start w:val="1"/>
      <w:numFmt w:val="bullet"/>
      <w:lvlText w:val=""/>
      <w:lvlJc w:val="left"/>
      <w:pPr>
        <w:ind w:left="4320" w:hanging="360"/>
      </w:pPr>
      <w:rPr>
        <w:rFonts w:ascii="Wingdings" w:hAnsi="Wingdings" w:hint="default"/>
      </w:rPr>
    </w:lvl>
    <w:lvl w:ilvl="6" w:tplc="998ADCB8">
      <w:start w:val="1"/>
      <w:numFmt w:val="bullet"/>
      <w:lvlText w:val=""/>
      <w:lvlJc w:val="left"/>
      <w:pPr>
        <w:ind w:left="5040" w:hanging="360"/>
      </w:pPr>
      <w:rPr>
        <w:rFonts w:ascii="Symbol" w:hAnsi="Symbol" w:hint="default"/>
      </w:rPr>
    </w:lvl>
    <w:lvl w:ilvl="7" w:tplc="3EB62D84">
      <w:start w:val="1"/>
      <w:numFmt w:val="bullet"/>
      <w:lvlText w:val="o"/>
      <w:lvlJc w:val="left"/>
      <w:pPr>
        <w:ind w:left="5760" w:hanging="360"/>
      </w:pPr>
      <w:rPr>
        <w:rFonts w:ascii="Courier New" w:hAnsi="Courier New" w:hint="default"/>
      </w:rPr>
    </w:lvl>
    <w:lvl w:ilvl="8" w:tplc="78A25956">
      <w:start w:val="1"/>
      <w:numFmt w:val="bullet"/>
      <w:lvlText w:val=""/>
      <w:lvlJc w:val="left"/>
      <w:pPr>
        <w:ind w:left="6480" w:hanging="360"/>
      </w:pPr>
      <w:rPr>
        <w:rFonts w:ascii="Wingdings" w:hAnsi="Wingdings" w:hint="default"/>
      </w:rPr>
    </w:lvl>
  </w:abstractNum>
  <w:abstractNum w:abstractNumId="17">
    <w:nsid w:val="33C000FC"/>
    <w:multiLevelType w:val="hybridMultilevel"/>
    <w:tmpl w:val="DD6897C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3EE7E52"/>
    <w:multiLevelType w:val="hybridMultilevel"/>
    <w:tmpl w:val="076404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637527"/>
    <w:multiLevelType w:val="hybridMultilevel"/>
    <w:tmpl w:val="527A8AEA"/>
    <w:lvl w:ilvl="0" w:tplc="A71C4E7E">
      <w:start w:val="1"/>
      <w:numFmt w:val="bullet"/>
      <w:lvlText w:val=""/>
      <w:lvlJc w:val="left"/>
      <w:pPr>
        <w:ind w:left="720" w:hanging="360"/>
      </w:pPr>
      <w:rPr>
        <w:rFonts w:ascii="Symbol" w:hAnsi="Symbol" w:hint="default"/>
      </w:rPr>
    </w:lvl>
    <w:lvl w:ilvl="1" w:tplc="B37065F2">
      <w:start w:val="1"/>
      <w:numFmt w:val="bullet"/>
      <w:lvlText w:val="o"/>
      <w:lvlJc w:val="left"/>
      <w:pPr>
        <w:ind w:left="1440" w:hanging="360"/>
      </w:pPr>
      <w:rPr>
        <w:rFonts w:ascii="Courier New" w:hAnsi="Courier New" w:hint="default"/>
      </w:rPr>
    </w:lvl>
    <w:lvl w:ilvl="2" w:tplc="7C846858">
      <w:start w:val="1"/>
      <w:numFmt w:val="bullet"/>
      <w:lvlText w:val=""/>
      <w:lvlJc w:val="left"/>
      <w:pPr>
        <w:ind w:left="2160" w:hanging="360"/>
      </w:pPr>
      <w:rPr>
        <w:rFonts w:ascii="Wingdings" w:hAnsi="Wingdings" w:hint="default"/>
      </w:rPr>
    </w:lvl>
    <w:lvl w:ilvl="3" w:tplc="57023CDA">
      <w:start w:val="1"/>
      <w:numFmt w:val="bullet"/>
      <w:lvlText w:val=""/>
      <w:lvlJc w:val="left"/>
      <w:pPr>
        <w:ind w:left="2880" w:hanging="360"/>
      </w:pPr>
      <w:rPr>
        <w:rFonts w:ascii="Symbol" w:hAnsi="Symbol" w:hint="default"/>
      </w:rPr>
    </w:lvl>
    <w:lvl w:ilvl="4" w:tplc="FFB8D212">
      <w:start w:val="1"/>
      <w:numFmt w:val="bullet"/>
      <w:lvlText w:val="o"/>
      <w:lvlJc w:val="left"/>
      <w:pPr>
        <w:ind w:left="3600" w:hanging="360"/>
      </w:pPr>
      <w:rPr>
        <w:rFonts w:ascii="Courier New" w:hAnsi="Courier New" w:hint="default"/>
      </w:rPr>
    </w:lvl>
    <w:lvl w:ilvl="5" w:tplc="8DECFAC6">
      <w:start w:val="1"/>
      <w:numFmt w:val="bullet"/>
      <w:lvlText w:val=""/>
      <w:lvlJc w:val="left"/>
      <w:pPr>
        <w:ind w:left="4320" w:hanging="360"/>
      </w:pPr>
      <w:rPr>
        <w:rFonts w:ascii="Wingdings" w:hAnsi="Wingdings" w:hint="default"/>
      </w:rPr>
    </w:lvl>
    <w:lvl w:ilvl="6" w:tplc="3E20D6A6">
      <w:start w:val="1"/>
      <w:numFmt w:val="bullet"/>
      <w:lvlText w:val=""/>
      <w:lvlJc w:val="left"/>
      <w:pPr>
        <w:ind w:left="5040" w:hanging="360"/>
      </w:pPr>
      <w:rPr>
        <w:rFonts w:ascii="Symbol" w:hAnsi="Symbol" w:hint="default"/>
      </w:rPr>
    </w:lvl>
    <w:lvl w:ilvl="7" w:tplc="5290CF7E">
      <w:start w:val="1"/>
      <w:numFmt w:val="bullet"/>
      <w:lvlText w:val="o"/>
      <w:lvlJc w:val="left"/>
      <w:pPr>
        <w:ind w:left="5760" w:hanging="360"/>
      </w:pPr>
      <w:rPr>
        <w:rFonts w:ascii="Courier New" w:hAnsi="Courier New" w:hint="default"/>
      </w:rPr>
    </w:lvl>
    <w:lvl w:ilvl="8" w:tplc="C0C86098">
      <w:start w:val="1"/>
      <w:numFmt w:val="bullet"/>
      <w:lvlText w:val=""/>
      <w:lvlJc w:val="left"/>
      <w:pPr>
        <w:ind w:left="6480" w:hanging="360"/>
      </w:pPr>
      <w:rPr>
        <w:rFonts w:ascii="Wingdings" w:hAnsi="Wingdings" w:hint="default"/>
      </w:rPr>
    </w:lvl>
  </w:abstractNum>
  <w:abstractNum w:abstractNumId="20">
    <w:nsid w:val="47624382"/>
    <w:multiLevelType w:val="hybridMultilevel"/>
    <w:tmpl w:val="75107A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FC803C9"/>
    <w:multiLevelType w:val="hybridMultilevel"/>
    <w:tmpl w:val="B8B81A4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33A1158"/>
    <w:multiLevelType w:val="hybridMultilevel"/>
    <w:tmpl w:val="420E82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9B6909"/>
    <w:multiLevelType w:val="hybridMultilevel"/>
    <w:tmpl w:val="A1C6CD30"/>
    <w:lvl w:ilvl="0" w:tplc="51CC977C">
      <w:start w:val="1"/>
      <w:numFmt w:val="bullet"/>
      <w:lvlText w:val=""/>
      <w:lvlJc w:val="left"/>
      <w:pPr>
        <w:ind w:left="720" w:hanging="360"/>
      </w:pPr>
      <w:rPr>
        <w:rFonts w:ascii="Symbol" w:hAnsi="Symbol" w:hint="default"/>
      </w:rPr>
    </w:lvl>
    <w:lvl w:ilvl="1" w:tplc="F4A024F6">
      <w:start w:val="1"/>
      <w:numFmt w:val="bullet"/>
      <w:lvlText w:val="o"/>
      <w:lvlJc w:val="left"/>
      <w:pPr>
        <w:ind w:left="1440" w:hanging="360"/>
      </w:pPr>
      <w:rPr>
        <w:rFonts w:ascii="Courier New" w:hAnsi="Courier New" w:hint="default"/>
      </w:rPr>
    </w:lvl>
    <w:lvl w:ilvl="2" w:tplc="3E62B1AA">
      <w:start w:val="1"/>
      <w:numFmt w:val="bullet"/>
      <w:lvlText w:val=""/>
      <w:lvlJc w:val="left"/>
      <w:pPr>
        <w:ind w:left="2160" w:hanging="360"/>
      </w:pPr>
      <w:rPr>
        <w:rFonts w:ascii="Wingdings" w:hAnsi="Wingdings" w:hint="default"/>
      </w:rPr>
    </w:lvl>
    <w:lvl w:ilvl="3" w:tplc="6BB0D19A">
      <w:start w:val="1"/>
      <w:numFmt w:val="bullet"/>
      <w:lvlText w:val=""/>
      <w:lvlJc w:val="left"/>
      <w:pPr>
        <w:ind w:left="2880" w:hanging="360"/>
      </w:pPr>
      <w:rPr>
        <w:rFonts w:ascii="Symbol" w:hAnsi="Symbol" w:hint="default"/>
      </w:rPr>
    </w:lvl>
    <w:lvl w:ilvl="4" w:tplc="8870CB9E">
      <w:start w:val="1"/>
      <w:numFmt w:val="bullet"/>
      <w:lvlText w:val="o"/>
      <w:lvlJc w:val="left"/>
      <w:pPr>
        <w:ind w:left="3600" w:hanging="360"/>
      </w:pPr>
      <w:rPr>
        <w:rFonts w:ascii="Courier New" w:hAnsi="Courier New" w:hint="default"/>
      </w:rPr>
    </w:lvl>
    <w:lvl w:ilvl="5" w:tplc="FCAAC32E">
      <w:start w:val="1"/>
      <w:numFmt w:val="bullet"/>
      <w:lvlText w:val=""/>
      <w:lvlJc w:val="left"/>
      <w:pPr>
        <w:ind w:left="4320" w:hanging="360"/>
      </w:pPr>
      <w:rPr>
        <w:rFonts w:ascii="Wingdings" w:hAnsi="Wingdings" w:hint="default"/>
      </w:rPr>
    </w:lvl>
    <w:lvl w:ilvl="6" w:tplc="338AA838">
      <w:start w:val="1"/>
      <w:numFmt w:val="bullet"/>
      <w:lvlText w:val=""/>
      <w:lvlJc w:val="left"/>
      <w:pPr>
        <w:ind w:left="5040" w:hanging="360"/>
      </w:pPr>
      <w:rPr>
        <w:rFonts w:ascii="Symbol" w:hAnsi="Symbol" w:hint="default"/>
      </w:rPr>
    </w:lvl>
    <w:lvl w:ilvl="7" w:tplc="EABCB082">
      <w:start w:val="1"/>
      <w:numFmt w:val="bullet"/>
      <w:lvlText w:val="o"/>
      <w:lvlJc w:val="left"/>
      <w:pPr>
        <w:ind w:left="5760" w:hanging="360"/>
      </w:pPr>
      <w:rPr>
        <w:rFonts w:ascii="Courier New" w:hAnsi="Courier New" w:hint="default"/>
      </w:rPr>
    </w:lvl>
    <w:lvl w:ilvl="8" w:tplc="15A22F3A">
      <w:start w:val="1"/>
      <w:numFmt w:val="bullet"/>
      <w:lvlText w:val=""/>
      <w:lvlJc w:val="left"/>
      <w:pPr>
        <w:ind w:left="6480" w:hanging="360"/>
      </w:pPr>
      <w:rPr>
        <w:rFonts w:ascii="Wingdings" w:hAnsi="Wingdings" w:hint="default"/>
      </w:rPr>
    </w:lvl>
  </w:abstractNum>
  <w:abstractNum w:abstractNumId="24">
    <w:nsid w:val="5E7D1ED6"/>
    <w:multiLevelType w:val="hybridMultilevel"/>
    <w:tmpl w:val="65DE54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FE4709"/>
    <w:multiLevelType w:val="hybridMultilevel"/>
    <w:tmpl w:val="1E7E23A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4E32513"/>
    <w:multiLevelType w:val="hybridMultilevel"/>
    <w:tmpl w:val="375E8C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DF0817"/>
    <w:multiLevelType w:val="hybridMultilevel"/>
    <w:tmpl w:val="282EC6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984C55"/>
    <w:multiLevelType w:val="hybridMultilevel"/>
    <w:tmpl w:val="0E24D6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64701B"/>
    <w:multiLevelType w:val="hybridMultilevel"/>
    <w:tmpl w:val="6E2624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573C48"/>
    <w:multiLevelType w:val="hybridMultilevel"/>
    <w:tmpl w:val="85B25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1349C7"/>
    <w:multiLevelType w:val="hybridMultilevel"/>
    <w:tmpl w:val="E8B864C6"/>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19"/>
  </w:num>
  <w:num w:numId="4">
    <w:abstractNumId w:val="30"/>
  </w:num>
  <w:num w:numId="5">
    <w:abstractNumId w:val="0"/>
  </w:num>
  <w:num w:numId="6">
    <w:abstractNumId w:val="13"/>
  </w:num>
  <w:num w:numId="7">
    <w:abstractNumId w:val="8"/>
  </w:num>
  <w:num w:numId="8">
    <w:abstractNumId w:val="4"/>
  </w:num>
  <w:num w:numId="9">
    <w:abstractNumId w:val="12"/>
  </w:num>
  <w:num w:numId="10">
    <w:abstractNumId w:val="17"/>
  </w:num>
  <w:num w:numId="11">
    <w:abstractNumId w:val="11"/>
  </w:num>
  <w:num w:numId="12">
    <w:abstractNumId w:val="27"/>
  </w:num>
  <w:num w:numId="13">
    <w:abstractNumId w:val="9"/>
  </w:num>
  <w:num w:numId="14">
    <w:abstractNumId w:val="10"/>
  </w:num>
  <w:num w:numId="15">
    <w:abstractNumId w:val="25"/>
  </w:num>
  <w:num w:numId="16">
    <w:abstractNumId w:val="20"/>
  </w:num>
  <w:num w:numId="17">
    <w:abstractNumId w:val="24"/>
  </w:num>
  <w:num w:numId="18">
    <w:abstractNumId w:val="6"/>
  </w:num>
  <w:num w:numId="19">
    <w:abstractNumId w:val="28"/>
  </w:num>
  <w:num w:numId="20">
    <w:abstractNumId w:val="5"/>
  </w:num>
  <w:num w:numId="21">
    <w:abstractNumId w:val="32"/>
  </w:num>
  <w:num w:numId="22">
    <w:abstractNumId w:val="22"/>
  </w:num>
  <w:num w:numId="23">
    <w:abstractNumId w:val="26"/>
  </w:num>
  <w:num w:numId="24">
    <w:abstractNumId w:val="18"/>
  </w:num>
  <w:num w:numId="25">
    <w:abstractNumId w:val="3"/>
  </w:num>
  <w:num w:numId="26">
    <w:abstractNumId w:val="14"/>
  </w:num>
  <w:num w:numId="27">
    <w:abstractNumId w:val="15"/>
  </w:num>
  <w:num w:numId="28">
    <w:abstractNumId w:val="31"/>
  </w:num>
  <w:num w:numId="29">
    <w:abstractNumId w:val="29"/>
  </w:num>
  <w:num w:numId="30">
    <w:abstractNumId w:val="2"/>
  </w:num>
  <w:num w:numId="31">
    <w:abstractNumId w:val="21"/>
  </w:num>
  <w:num w:numId="32">
    <w:abstractNumId w:val="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31E"/>
    <w:rsid w:val="0001470C"/>
    <w:rsid w:val="00022DF8"/>
    <w:rsid w:val="00062D82"/>
    <w:rsid w:val="000A5A96"/>
    <w:rsid w:val="000A7AEE"/>
    <w:rsid w:val="00113872"/>
    <w:rsid w:val="00116EEE"/>
    <w:rsid w:val="001A02BD"/>
    <w:rsid w:val="001A79E5"/>
    <w:rsid w:val="001B2CF1"/>
    <w:rsid w:val="001E2EB4"/>
    <w:rsid w:val="00212EFC"/>
    <w:rsid w:val="00240A72"/>
    <w:rsid w:val="00253910"/>
    <w:rsid w:val="00265FD6"/>
    <w:rsid w:val="0029515A"/>
    <w:rsid w:val="002B33BF"/>
    <w:rsid w:val="002D61D3"/>
    <w:rsid w:val="002E2F0B"/>
    <w:rsid w:val="00324255"/>
    <w:rsid w:val="003F41E8"/>
    <w:rsid w:val="004C6A43"/>
    <w:rsid w:val="005176D4"/>
    <w:rsid w:val="005305C8"/>
    <w:rsid w:val="005E8901"/>
    <w:rsid w:val="006330F8"/>
    <w:rsid w:val="006541FD"/>
    <w:rsid w:val="00657062"/>
    <w:rsid w:val="00671EEB"/>
    <w:rsid w:val="006772C3"/>
    <w:rsid w:val="00685E02"/>
    <w:rsid w:val="006A0A59"/>
    <w:rsid w:val="006B51E3"/>
    <w:rsid w:val="006C152C"/>
    <w:rsid w:val="006E6AC1"/>
    <w:rsid w:val="006E6B0C"/>
    <w:rsid w:val="00712DCC"/>
    <w:rsid w:val="00715364"/>
    <w:rsid w:val="0076038B"/>
    <w:rsid w:val="007F6C9B"/>
    <w:rsid w:val="008150E2"/>
    <w:rsid w:val="00830019"/>
    <w:rsid w:val="00863246"/>
    <w:rsid w:val="00886FC7"/>
    <w:rsid w:val="00893961"/>
    <w:rsid w:val="008D6B4E"/>
    <w:rsid w:val="008E14BE"/>
    <w:rsid w:val="009516F8"/>
    <w:rsid w:val="0095434D"/>
    <w:rsid w:val="009967B8"/>
    <w:rsid w:val="00A0585C"/>
    <w:rsid w:val="00A25924"/>
    <w:rsid w:val="00A314B7"/>
    <w:rsid w:val="00A3787D"/>
    <w:rsid w:val="00A4555D"/>
    <w:rsid w:val="00A6582C"/>
    <w:rsid w:val="00A8431E"/>
    <w:rsid w:val="00AA48C5"/>
    <w:rsid w:val="00AA7225"/>
    <w:rsid w:val="00AD1C7E"/>
    <w:rsid w:val="00B05281"/>
    <w:rsid w:val="00B4438E"/>
    <w:rsid w:val="00B47F84"/>
    <w:rsid w:val="00B52E14"/>
    <w:rsid w:val="00BA4878"/>
    <w:rsid w:val="00BD46F4"/>
    <w:rsid w:val="00BE34B7"/>
    <w:rsid w:val="00C21810"/>
    <w:rsid w:val="00C6463D"/>
    <w:rsid w:val="00C647A2"/>
    <w:rsid w:val="00CB3B1C"/>
    <w:rsid w:val="00CC7565"/>
    <w:rsid w:val="00CE5C90"/>
    <w:rsid w:val="00D65BA8"/>
    <w:rsid w:val="00D9795E"/>
    <w:rsid w:val="00DA1CDD"/>
    <w:rsid w:val="00DC6044"/>
    <w:rsid w:val="00E75C96"/>
    <w:rsid w:val="00EB13A2"/>
    <w:rsid w:val="00F17B75"/>
    <w:rsid w:val="00FE3258"/>
    <w:rsid w:val="00FF315B"/>
    <w:rsid w:val="03EE3B54"/>
    <w:rsid w:val="0637CC03"/>
    <w:rsid w:val="082119DE"/>
    <w:rsid w:val="085D8232"/>
    <w:rsid w:val="0CDB601C"/>
    <w:rsid w:val="0FAB5D10"/>
    <w:rsid w:val="106E2AD2"/>
    <w:rsid w:val="10E80CC9"/>
    <w:rsid w:val="11452EFB"/>
    <w:rsid w:val="121F359C"/>
    <w:rsid w:val="127B1AF5"/>
    <w:rsid w:val="15DC955C"/>
    <w:rsid w:val="16131E93"/>
    <w:rsid w:val="16990CDF"/>
    <w:rsid w:val="1B73FED1"/>
    <w:rsid w:val="1C8D689C"/>
    <w:rsid w:val="1CD1DC39"/>
    <w:rsid w:val="1D446822"/>
    <w:rsid w:val="1D771BA6"/>
    <w:rsid w:val="1E563F2B"/>
    <w:rsid w:val="1F39F53C"/>
    <w:rsid w:val="216FC05D"/>
    <w:rsid w:val="21ACD540"/>
    <w:rsid w:val="22AA3FAC"/>
    <w:rsid w:val="255CF638"/>
    <w:rsid w:val="257BD497"/>
    <w:rsid w:val="285089F2"/>
    <w:rsid w:val="2A56CD9E"/>
    <w:rsid w:val="2C8A6CB5"/>
    <w:rsid w:val="2DFEFDAB"/>
    <w:rsid w:val="2EF3863C"/>
    <w:rsid w:val="3113855B"/>
    <w:rsid w:val="3264CF83"/>
    <w:rsid w:val="33183EE5"/>
    <w:rsid w:val="359BAFB4"/>
    <w:rsid w:val="35F14145"/>
    <w:rsid w:val="3885D124"/>
    <w:rsid w:val="3B876463"/>
    <w:rsid w:val="3C836D0E"/>
    <w:rsid w:val="3E3B703B"/>
    <w:rsid w:val="3EAC0998"/>
    <w:rsid w:val="43EB61A3"/>
    <w:rsid w:val="44AB0BE7"/>
    <w:rsid w:val="471F10EE"/>
    <w:rsid w:val="47A54918"/>
    <w:rsid w:val="48101A4C"/>
    <w:rsid w:val="486B6387"/>
    <w:rsid w:val="497EAEE0"/>
    <w:rsid w:val="4B2FB9AA"/>
    <w:rsid w:val="4D0EC289"/>
    <w:rsid w:val="4E41554D"/>
    <w:rsid w:val="4ED2C318"/>
    <w:rsid w:val="5667579D"/>
    <w:rsid w:val="5A2F184F"/>
    <w:rsid w:val="5FC5118C"/>
    <w:rsid w:val="5FE48E24"/>
    <w:rsid w:val="603BCEDD"/>
    <w:rsid w:val="60C1EB41"/>
    <w:rsid w:val="60DB5848"/>
    <w:rsid w:val="6422310B"/>
    <w:rsid w:val="6627AE48"/>
    <w:rsid w:val="66FA1C62"/>
    <w:rsid w:val="66FD71A8"/>
    <w:rsid w:val="6B814183"/>
    <w:rsid w:val="6C5CD838"/>
    <w:rsid w:val="6CCA7B8A"/>
    <w:rsid w:val="6CD55AF6"/>
    <w:rsid w:val="70B64108"/>
    <w:rsid w:val="74D2BB51"/>
    <w:rsid w:val="75505E76"/>
    <w:rsid w:val="776093B7"/>
    <w:rsid w:val="79FE9764"/>
    <w:rsid w:val="7B481F93"/>
    <w:rsid w:val="7D9A8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3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31E"/>
  </w:style>
  <w:style w:type="paragraph" w:styleId="Heading1">
    <w:name w:val="heading 1"/>
    <w:basedOn w:val="Normal"/>
    <w:next w:val="Normal"/>
    <w:link w:val="Heading1Char"/>
    <w:uiPriority w:val="9"/>
    <w:qFormat/>
    <w:rsid w:val="00A8431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8431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8431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8431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8431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843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8431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8431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8431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A8431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8431E"/>
    <w:rPr>
      <w:b/>
      <w:bCs/>
      <w:i/>
      <w:iCs/>
    </w:rPr>
  </w:style>
  <w:style w:type="character" w:customStyle="1" w:styleId="Heading1Char">
    <w:name w:val="Heading 1 Char"/>
    <w:basedOn w:val="DefaultParagraphFont"/>
    <w:link w:val="Heading1"/>
    <w:uiPriority w:val="9"/>
    <w:rsid w:val="00A8431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8431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8431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8431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8431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8431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8431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8431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8431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A8431E"/>
    <w:rPr>
      <w:b/>
      <w:bCs/>
      <w:color w:val="365F91" w:themeColor="accent1" w:themeShade="BF"/>
      <w:sz w:val="16"/>
      <w:szCs w:val="16"/>
    </w:rPr>
  </w:style>
  <w:style w:type="paragraph" w:styleId="Title">
    <w:name w:val="Title"/>
    <w:basedOn w:val="Normal"/>
    <w:next w:val="Normal"/>
    <w:link w:val="TitleChar"/>
    <w:uiPriority w:val="10"/>
    <w:qFormat/>
    <w:rsid w:val="00A843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8431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8431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8431E"/>
    <w:rPr>
      <w:rFonts w:asciiTheme="majorHAnsi" w:eastAsiaTheme="majorEastAsia" w:hAnsiTheme="majorHAnsi" w:cstheme="majorBidi"/>
      <w:i/>
      <w:iCs/>
      <w:spacing w:val="13"/>
      <w:sz w:val="24"/>
      <w:szCs w:val="24"/>
    </w:rPr>
  </w:style>
  <w:style w:type="character" w:styleId="Strong">
    <w:name w:val="Strong"/>
    <w:uiPriority w:val="22"/>
    <w:qFormat/>
    <w:rsid w:val="00A8431E"/>
    <w:rPr>
      <w:b/>
      <w:bCs/>
    </w:rPr>
  </w:style>
  <w:style w:type="character" w:styleId="Emphasis">
    <w:name w:val="Emphasis"/>
    <w:uiPriority w:val="20"/>
    <w:qFormat/>
    <w:rsid w:val="00A8431E"/>
    <w:rPr>
      <w:b/>
      <w:bCs/>
      <w:i/>
      <w:iCs/>
      <w:spacing w:val="10"/>
      <w:bdr w:val="none" w:sz="0" w:space="0" w:color="auto"/>
      <w:shd w:val="clear" w:color="auto" w:fill="auto"/>
    </w:rPr>
  </w:style>
  <w:style w:type="paragraph" w:styleId="NoSpacing">
    <w:name w:val="No Spacing"/>
    <w:basedOn w:val="Normal"/>
    <w:link w:val="NoSpacingChar"/>
    <w:uiPriority w:val="1"/>
    <w:qFormat/>
    <w:rsid w:val="00A8431E"/>
    <w:pPr>
      <w:spacing w:after="0" w:line="240" w:lineRule="auto"/>
    </w:pPr>
  </w:style>
  <w:style w:type="paragraph" w:styleId="ListParagraph">
    <w:name w:val="List Paragraph"/>
    <w:basedOn w:val="Normal"/>
    <w:uiPriority w:val="34"/>
    <w:qFormat/>
    <w:rsid w:val="00A8431E"/>
    <w:pPr>
      <w:ind w:left="720"/>
      <w:contextualSpacing/>
    </w:pPr>
  </w:style>
  <w:style w:type="paragraph" w:styleId="Quote">
    <w:name w:val="Quote"/>
    <w:basedOn w:val="Normal"/>
    <w:next w:val="Normal"/>
    <w:link w:val="QuoteChar"/>
    <w:uiPriority w:val="29"/>
    <w:qFormat/>
    <w:rsid w:val="00A8431E"/>
    <w:pPr>
      <w:spacing w:before="200" w:after="0"/>
      <w:ind w:left="360" w:right="360"/>
    </w:pPr>
    <w:rPr>
      <w:i/>
      <w:iCs/>
    </w:rPr>
  </w:style>
  <w:style w:type="character" w:customStyle="1" w:styleId="QuoteChar">
    <w:name w:val="Quote Char"/>
    <w:basedOn w:val="DefaultParagraphFont"/>
    <w:link w:val="Quote"/>
    <w:uiPriority w:val="29"/>
    <w:rsid w:val="00A8431E"/>
    <w:rPr>
      <w:i/>
      <w:iCs/>
    </w:rPr>
  </w:style>
  <w:style w:type="character" w:styleId="SubtleEmphasis">
    <w:name w:val="Subtle Emphasis"/>
    <w:uiPriority w:val="19"/>
    <w:qFormat/>
    <w:rsid w:val="00A8431E"/>
    <w:rPr>
      <w:i/>
      <w:iCs/>
    </w:rPr>
  </w:style>
  <w:style w:type="character" w:styleId="IntenseEmphasis">
    <w:name w:val="Intense Emphasis"/>
    <w:uiPriority w:val="21"/>
    <w:qFormat/>
    <w:rsid w:val="00A8431E"/>
    <w:rPr>
      <w:b/>
      <w:bCs/>
    </w:rPr>
  </w:style>
  <w:style w:type="character" w:styleId="SubtleReference">
    <w:name w:val="Subtle Reference"/>
    <w:uiPriority w:val="31"/>
    <w:qFormat/>
    <w:rsid w:val="00A8431E"/>
    <w:rPr>
      <w:smallCaps/>
    </w:rPr>
  </w:style>
  <w:style w:type="character" w:styleId="IntenseReference">
    <w:name w:val="Intense Reference"/>
    <w:uiPriority w:val="32"/>
    <w:qFormat/>
    <w:rsid w:val="00A8431E"/>
    <w:rPr>
      <w:smallCaps/>
      <w:spacing w:val="5"/>
      <w:u w:val="single"/>
    </w:rPr>
  </w:style>
  <w:style w:type="character" w:styleId="BookTitle">
    <w:name w:val="Book Title"/>
    <w:uiPriority w:val="33"/>
    <w:qFormat/>
    <w:rsid w:val="00A8431E"/>
    <w:rPr>
      <w:i/>
      <w:iCs/>
      <w:smallCaps/>
      <w:spacing w:val="5"/>
    </w:rPr>
  </w:style>
  <w:style w:type="paragraph" w:styleId="TOCHeading">
    <w:name w:val="TOC Heading"/>
    <w:basedOn w:val="Heading1"/>
    <w:next w:val="Normal"/>
    <w:uiPriority w:val="39"/>
    <w:semiHidden/>
    <w:unhideWhenUsed/>
    <w:qFormat/>
    <w:rsid w:val="00A8431E"/>
    <w:pPr>
      <w:outlineLvl w:val="9"/>
    </w:pPr>
    <w:rPr>
      <w:lang w:bidi="en-US"/>
    </w:rPr>
  </w:style>
  <w:style w:type="character" w:customStyle="1" w:styleId="NoSpacingChar">
    <w:name w:val="No Spacing Char"/>
    <w:basedOn w:val="DefaultParagraphFont"/>
    <w:link w:val="NoSpacing"/>
    <w:uiPriority w:val="1"/>
    <w:rsid w:val="00A8431E"/>
  </w:style>
  <w:style w:type="table" w:styleId="TableGrid">
    <w:name w:val="Table Grid"/>
    <w:basedOn w:val="TableNormal"/>
    <w:uiPriority w:val="59"/>
    <w:rsid w:val="00240A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0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019"/>
    <w:rPr>
      <w:rFonts w:ascii="Tahoma" w:hAnsi="Tahoma" w:cs="Tahoma"/>
      <w:sz w:val="16"/>
      <w:szCs w:val="16"/>
    </w:rPr>
  </w:style>
  <w:style w:type="paragraph" w:styleId="Header">
    <w:name w:val="header"/>
    <w:basedOn w:val="Normal"/>
    <w:link w:val="HeaderChar"/>
    <w:uiPriority w:val="99"/>
    <w:unhideWhenUsed/>
    <w:rsid w:val="00BD4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6F4"/>
  </w:style>
  <w:style w:type="paragraph" w:styleId="Footer">
    <w:name w:val="footer"/>
    <w:basedOn w:val="Normal"/>
    <w:link w:val="FooterChar"/>
    <w:uiPriority w:val="99"/>
    <w:unhideWhenUsed/>
    <w:rsid w:val="00BD4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6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31E"/>
  </w:style>
  <w:style w:type="paragraph" w:styleId="Heading1">
    <w:name w:val="heading 1"/>
    <w:basedOn w:val="Normal"/>
    <w:next w:val="Normal"/>
    <w:link w:val="Heading1Char"/>
    <w:uiPriority w:val="9"/>
    <w:qFormat/>
    <w:rsid w:val="00A8431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8431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8431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8431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8431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843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8431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8431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8431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A8431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8431E"/>
    <w:rPr>
      <w:b/>
      <w:bCs/>
      <w:i/>
      <w:iCs/>
    </w:rPr>
  </w:style>
  <w:style w:type="character" w:customStyle="1" w:styleId="Heading1Char">
    <w:name w:val="Heading 1 Char"/>
    <w:basedOn w:val="DefaultParagraphFont"/>
    <w:link w:val="Heading1"/>
    <w:uiPriority w:val="9"/>
    <w:rsid w:val="00A8431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8431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8431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8431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8431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8431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8431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8431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8431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A8431E"/>
    <w:rPr>
      <w:b/>
      <w:bCs/>
      <w:color w:val="365F91" w:themeColor="accent1" w:themeShade="BF"/>
      <w:sz w:val="16"/>
      <w:szCs w:val="16"/>
    </w:rPr>
  </w:style>
  <w:style w:type="paragraph" w:styleId="Title">
    <w:name w:val="Title"/>
    <w:basedOn w:val="Normal"/>
    <w:next w:val="Normal"/>
    <w:link w:val="TitleChar"/>
    <w:uiPriority w:val="10"/>
    <w:qFormat/>
    <w:rsid w:val="00A843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8431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8431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8431E"/>
    <w:rPr>
      <w:rFonts w:asciiTheme="majorHAnsi" w:eastAsiaTheme="majorEastAsia" w:hAnsiTheme="majorHAnsi" w:cstheme="majorBidi"/>
      <w:i/>
      <w:iCs/>
      <w:spacing w:val="13"/>
      <w:sz w:val="24"/>
      <w:szCs w:val="24"/>
    </w:rPr>
  </w:style>
  <w:style w:type="character" w:styleId="Strong">
    <w:name w:val="Strong"/>
    <w:uiPriority w:val="22"/>
    <w:qFormat/>
    <w:rsid w:val="00A8431E"/>
    <w:rPr>
      <w:b/>
      <w:bCs/>
    </w:rPr>
  </w:style>
  <w:style w:type="character" w:styleId="Emphasis">
    <w:name w:val="Emphasis"/>
    <w:uiPriority w:val="20"/>
    <w:qFormat/>
    <w:rsid w:val="00A8431E"/>
    <w:rPr>
      <w:b/>
      <w:bCs/>
      <w:i/>
      <w:iCs/>
      <w:spacing w:val="10"/>
      <w:bdr w:val="none" w:sz="0" w:space="0" w:color="auto"/>
      <w:shd w:val="clear" w:color="auto" w:fill="auto"/>
    </w:rPr>
  </w:style>
  <w:style w:type="paragraph" w:styleId="NoSpacing">
    <w:name w:val="No Spacing"/>
    <w:basedOn w:val="Normal"/>
    <w:link w:val="NoSpacingChar"/>
    <w:uiPriority w:val="1"/>
    <w:qFormat/>
    <w:rsid w:val="00A8431E"/>
    <w:pPr>
      <w:spacing w:after="0" w:line="240" w:lineRule="auto"/>
    </w:pPr>
  </w:style>
  <w:style w:type="paragraph" w:styleId="ListParagraph">
    <w:name w:val="List Paragraph"/>
    <w:basedOn w:val="Normal"/>
    <w:uiPriority w:val="34"/>
    <w:qFormat/>
    <w:rsid w:val="00A8431E"/>
    <w:pPr>
      <w:ind w:left="720"/>
      <w:contextualSpacing/>
    </w:pPr>
  </w:style>
  <w:style w:type="paragraph" w:styleId="Quote">
    <w:name w:val="Quote"/>
    <w:basedOn w:val="Normal"/>
    <w:next w:val="Normal"/>
    <w:link w:val="QuoteChar"/>
    <w:uiPriority w:val="29"/>
    <w:qFormat/>
    <w:rsid w:val="00A8431E"/>
    <w:pPr>
      <w:spacing w:before="200" w:after="0"/>
      <w:ind w:left="360" w:right="360"/>
    </w:pPr>
    <w:rPr>
      <w:i/>
      <w:iCs/>
    </w:rPr>
  </w:style>
  <w:style w:type="character" w:customStyle="1" w:styleId="QuoteChar">
    <w:name w:val="Quote Char"/>
    <w:basedOn w:val="DefaultParagraphFont"/>
    <w:link w:val="Quote"/>
    <w:uiPriority w:val="29"/>
    <w:rsid w:val="00A8431E"/>
    <w:rPr>
      <w:i/>
      <w:iCs/>
    </w:rPr>
  </w:style>
  <w:style w:type="character" w:styleId="SubtleEmphasis">
    <w:name w:val="Subtle Emphasis"/>
    <w:uiPriority w:val="19"/>
    <w:qFormat/>
    <w:rsid w:val="00A8431E"/>
    <w:rPr>
      <w:i/>
      <w:iCs/>
    </w:rPr>
  </w:style>
  <w:style w:type="character" w:styleId="IntenseEmphasis">
    <w:name w:val="Intense Emphasis"/>
    <w:uiPriority w:val="21"/>
    <w:qFormat/>
    <w:rsid w:val="00A8431E"/>
    <w:rPr>
      <w:b/>
      <w:bCs/>
    </w:rPr>
  </w:style>
  <w:style w:type="character" w:styleId="SubtleReference">
    <w:name w:val="Subtle Reference"/>
    <w:uiPriority w:val="31"/>
    <w:qFormat/>
    <w:rsid w:val="00A8431E"/>
    <w:rPr>
      <w:smallCaps/>
    </w:rPr>
  </w:style>
  <w:style w:type="character" w:styleId="IntenseReference">
    <w:name w:val="Intense Reference"/>
    <w:uiPriority w:val="32"/>
    <w:qFormat/>
    <w:rsid w:val="00A8431E"/>
    <w:rPr>
      <w:smallCaps/>
      <w:spacing w:val="5"/>
      <w:u w:val="single"/>
    </w:rPr>
  </w:style>
  <w:style w:type="character" w:styleId="BookTitle">
    <w:name w:val="Book Title"/>
    <w:uiPriority w:val="33"/>
    <w:qFormat/>
    <w:rsid w:val="00A8431E"/>
    <w:rPr>
      <w:i/>
      <w:iCs/>
      <w:smallCaps/>
      <w:spacing w:val="5"/>
    </w:rPr>
  </w:style>
  <w:style w:type="paragraph" w:styleId="TOCHeading">
    <w:name w:val="TOC Heading"/>
    <w:basedOn w:val="Heading1"/>
    <w:next w:val="Normal"/>
    <w:uiPriority w:val="39"/>
    <w:semiHidden/>
    <w:unhideWhenUsed/>
    <w:qFormat/>
    <w:rsid w:val="00A8431E"/>
    <w:pPr>
      <w:outlineLvl w:val="9"/>
    </w:pPr>
    <w:rPr>
      <w:lang w:bidi="en-US"/>
    </w:rPr>
  </w:style>
  <w:style w:type="character" w:customStyle="1" w:styleId="NoSpacingChar">
    <w:name w:val="No Spacing Char"/>
    <w:basedOn w:val="DefaultParagraphFont"/>
    <w:link w:val="NoSpacing"/>
    <w:uiPriority w:val="1"/>
    <w:rsid w:val="00A8431E"/>
  </w:style>
  <w:style w:type="table" w:styleId="TableGrid">
    <w:name w:val="Table Grid"/>
    <w:basedOn w:val="TableNormal"/>
    <w:uiPriority w:val="59"/>
    <w:rsid w:val="00240A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0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019"/>
    <w:rPr>
      <w:rFonts w:ascii="Tahoma" w:hAnsi="Tahoma" w:cs="Tahoma"/>
      <w:sz w:val="16"/>
      <w:szCs w:val="16"/>
    </w:rPr>
  </w:style>
  <w:style w:type="paragraph" w:styleId="Header">
    <w:name w:val="header"/>
    <w:basedOn w:val="Normal"/>
    <w:link w:val="HeaderChar"/>
    <w:uiPriority w:val="99"/>
    <w:unhideWhenUsed/>
    <w:rsid w:val="00BD4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6F4"/>
  </w:style>
  <w:style w:type="paragraph" w:styleId="Footer">
    <w:name w:val="footer"/>
    <w:basedOn w:val="Normal"/>
    <w:link w:val="FooterChar"/>
    <w:uiPriority w:val="99"/>
    <w:unhideWhenUsed/>
    <w:rsid w:val="00BD4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DF9DB3-8EF5-4BCB-8FF7-C97BCBEA02BE}"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A0A2ECAA-4A9C-4A91-BBB1-E9229D614C4F}">
      <dgm:prSet phldrT="[Text]" custT="1"/>
      <dgm:spPr>
        <a:ln>
          <a:solidFill>
            <a:srgbClr val="C00000"/>
          </a:solidFill>
        </a:ln>
      </dgm:spPr>
      <dgm:t>
        <a:bodyPr/>
        <a:lstStyle/>
        <a:p>
          <a:r>
            <a:rPr lang="en-US" sz="2000" b="0" cap="none" spc="0">
              <a:ln w="9207" cmpd="sng">
                <a:solidFill>
                  <a:srgbClr val="FFFFFF"/>
                </a:solidFill>
                <a:prstDash val="solid"/>
              </a:ln>
              <a:solidFill>
                <a:srgbClr val="FFFFFF"/>
              </a:solidFill>
              <a:effectLst>
                <a:outerShdw blurRad="63500" dir="3600000" algn="tl" rotWithShape="0">
                  <a:srgbClr val="000000">
                    <a:alpha val="70000"/>
                  </a:srgbClr>
                </a:outerShdw>
              </a:effectLst>
            </a:rPr>
            <a:t>Professional</a:t>
          </a:r>
        </a:p>
        <a:p>
          <a:r>
            <a:rPr lang="en-US" sz="2000" b="0" cap="none" spc="0">
              <a:ln w="9207" cmpd="sng">
                <a:solidFill>
                  <a:srgbClr val="FFFFFF"/>
                </a:solidFill>
                <a:prstDash val="solid"/>
              </a:ln>
              <a:solidFill>
                <a:srgbClr val="FFFFFF"/>
              </a:solidFill>
              <a:effectLst>
                <a:outerShdw blurRad="63500" dir="3600000" algn="tl" rotWithShape="0">
                  <a:srgbClr val="000000">
                    <a:alpha val="70000"/>
                  </a:srgbClr>
                </a:outerShdw>
              </a:effectLst>
            </a:rPr>
            <a:t>Growth Plan</a:t>
          </a:r>
        </a:p>
      </dgm:t>
    </dgm:pt>
    <dgm:pt modelId="{10053FE7-96E9-4D06-9897-937D08F5F7C8}" type="parTrans" cxnId="{188744DE-8E64-420A-9E6F-727BD935BA8E}">
      <dgm:prSet/>
      <dgm:spPr/>
      <dgm:t>
        <a:bodyPr/>
        <a:lstStyle/>
        <a:p>
          <a:endParaRPr lang="en-US" b="0" cap="none" spc="0">
            <a:ln w="9207" cmpd="sng">
              <a:solidFill>
                <a:srgbClr val="FFFFFF"/>
              </a:solidFill>
              <a:prstDash val="solid"/>
            </a:ln>
            <a:solidFill>
              <a:srgbClr val="FFFFFF"/>
            </a:solidFill>
            <a:effectLst>
              <a:outerShdw blurRad="63500" dir="3600000" algn="tl" rotWithShape="0">
                <a:srgbClr val="000000">
                  <a:alpha val="70000"/>
                </a:srgbClr>
              </a:outerShdw>
            </a:effectLst>
          </a:endParaRPr>
        </a:p>
      </dgm:t>
    </dgm:pt>
    <dgm:pt modelId="{BC1DF1BB-7550-42B7-9E64-AC1018CC461E}" type="sibTrans" cxnId="{188744DE-8E64-420A-9E6F-727BD935BA8E}">
      <dgm:prSet/>
      <dgm:spPr/>
      <dgm:t>
        <a:bodyPr/>
        <a:lstStyle/>
        <a:p>
          <a:endParaRPr lang="en-US" b="0" cap="none" spc="0">
            <a:ln w="9207" cmpd="sng">
              <a:solidFill>
                <a:srgbClr val="FFFFFF"/>
              </a:solidFill>
              <a:prstDash val="solid"/>
            </a:ln>
            <a:solidFill>
              <a:srgbClr val="FFFFFF"/>
            </a:solidFill>
            <a:effectLst>
              <a:outerShdw blurRad="63500" dir="3600000" algn="tl" rotWithShape="0">
                <a:srgbClr val="000000">
                  <a:alpha val="70000"/>
                </a:srgbClr>
              </a:outerShdw>
            </a:effectLst>
          </a:endParaRPr>
        </a:p>
      </dgm:t>
    </dgm:pt>
    <dgm:pt modelId="{D2014D54-A96C-4150-9CCB-F58B40807727}">
      <dgm:prSet phldrT="[Text]" custT="1"/>
      <dgm:spPr/>
      <dgm:t>
        <a:bodyPr/>
        <a:lstStyle/>
        <a:p>
          <a:r>
            <a:rPr lang="en-US" sz="1000"/>
            <a:t>Teacher  reflects on his or her current growth needs based on multiple sources of data and identifies an area or areas for focus</a:t>
          </a:r>
          <a:endParaRPr lang="en-US" sz="1000" b="0" cap="none" spc="0">
            <a:ln w="9207" cmpd="sng">
              <a:solidFill>
                <a:srgbClr val="FFFFFF"/>
              </a:solidFill>
              <a:prstDash val="solid"/>
            </a:ln>
            <a:solidFill>
              <a:srgbClr val="FFFFFF"/>
            </a:solidFill>
            <a:effectLst>
              <a:outerShdw blurRad="63500" dir="3600000" algn="tl" rotWithShape="0">
                <a:srgbClr val="000000">
                  <a:alpha val="70000"/>
                </a:srgbClr>
              </a:outerShdw>
            </a:effectLst>
          </a:endParaRPr>
        </a:p>
      </dgm:t>
    </dgm:pt>
    <dgm:pt modelId="{F45766AA-8645-4427-BA45-9BACE7F84D7E}" type="parTrans" cxnId="{C8268CC9-97F7-4FC8-A129-F6A61AF20DA3}">
      <dgm:prSet/>
      <dgm:spPr/>
      <dgm:t>
        <a:bodyPr/>
        <a:lstStyle/>
        <a:p>
          <a:endParaRPr lang="en-US" b="0" cap="none" spc="0">
            <a:ln w="9207" cmpd="sng">
              <a:solidFill>
                <a:srgbClr val="FFFFFF"/>
              </a:solidFill>
              <a:prstDash val="solid"/>
            </a:ln>
            <a:solidFill>
              <a:srgbClr val="FFFFFF"/>
            </a:solidFill>
            <a:effectLst>
              <a:outerShdw blurRad="63500" dir="3600000" algn="tl" rotWithShape="0">
                <a:srgbClr val="000000">
                  <a:alpha val="70000"/>
                </a:srgbClr>
              </a:outerShdw>
            </a:effectLst>
          </a:endParaRPr>
        </a:p>
      </dgm:t>
    </dgm:pt>
    <dgm:pt modelId="{62F74EE6-DDCF-4E40-9DD4-A4BE2CB3BF3F}" type="sibTrans" cxnId="{C8268CC9-97F7-4FC8-A129-F6A61AF20DA3}">
      <dgm:prSet/>
      <dgm:spPr>
        <a:solidFill>
          <a:schemeClr val="accent2"/>
        </a:solidFill>
      </dgm:spPr>
      <dgm:t>
        <a:bodyPr/>
        <a:lstStyle/>
        <a:p>
          <a:endParaRPr lang="en-US" b="0" cap="none" spc="0">
            <a:ln w="9207" cmpd="sng">
              <a:solidFill>
                <a:srgbClr val="FFFFFF"/>
              </a:solidFill>
              <a:prstDash val="solid"/>
            </a:ln>
            <a:solidFill>
              <a:srgbClr val="FFFFFF"/>
            </a:solidFill>
            <a:effectLst>
              <a:outerShdw blurRad="63500" dir="3600000" algn="tl" rotWithShape="0">
                <a:srgbClr val="000000">
                  <a:alpha val="70000"/>
                </a:srgbClr>
              </a:outerShdw>
            </a:effectLst>
          </a:endParaRPr>
        </a:p>
      </dgm:t>
    </dgm:pt>
    <dgm:pt modelId="{96912548-F6A1-4CF2-809C-3983F530136B}">
      <dgm:prSet phldrT="[Text]" custT="1"/>
      <dgm:spPr/>
      <dgm:t>
        <a:bodyPr/>
        <a:lstStyle/>
        <a:p>
          <a:r>
            <a:rPr lang="en-US" sz="1000"/>
            <a:t>Teacher collaborates with his or her  administrator to develop a professional growth plan and action steps</a:t>
          </a:r>
          <a:r>
            <a:rPr lang="en-US" sz="1000" b="0" cap="none" spc="0">
              <a:ln w="9207" cmpd="sng">
                <a:solidFill>
                  <a:srgbClr val="FFFFFF"/>
                </a:solidFill>
                <a:prstDash val="solid"/>
              </a:ln>
              <a:solidFill>
                <a:srgbClr val="FFFFFF"/>
              </a:solidFill>
              <a:effectLst>
                <a:outerShdw blurRad="63500" dir="3600000" algn="tl" rotWithShape="0">
                  <a:srgbClr val="000000">
                    <a:alpha val="70000"/>
                  </a:srgbClr>
                </a:outerShdw>
              </a:effectLst>
            </a:rPr>
            <a:t> </a:t>
          </a:r>
        </a:p>
      </dgm:t>
    </dgm:pt>
    <dgm:pt modelId="{F34F5E25-0DBF-4909-948C-4D77ECD0EFFB}" type="parTrans" cxnId="{535FD3B1-0D10-49B6-86FB-BC2AF26D568A}">
      <dgm:prSet/>
      <dgm:spPr/>
      <dgm:t>
        <a:bodyPr/>
        <a:lstStyle/>
        <a:p>
          <a:endParaRPr lang="en-US" b="0" cap="none" spc="0">
            <a:ln w="9207" cmpd="sng">
              <a:solidFill>
                <a:srgbClr val="FFFFFF"/>
              </a:solidFill>
              <a:prstDash val="solid"/>
            </a:ln>
            <a:solidFill>
              <a:srgbClr val="FFFFFF"/>
            </a:solidFill>
            <a:effectLst>
              <a:outerShdw blurRad="63500" dir="3600000" algn="tl" rotWithShape="0">
                <a:srgbClr val="000000">
                  <a:alpha val="70000"/>
                </a:srgbClr>
              </a:outerShdw>
            </a:effectLst>
          </a:endParaRPr>
        </a:p>
      </dgm:t>
    </dgm:pt>
    <dgm:pt modelId="{3E957C51-2405-4F96-BB90-F4F51CA2A699}" type="sibTrans" cxnId="{535FD3B1-0D10-49B6-86FB-BC2AF26D568A}">
      <dgm:prSet/>
      <dgm:spPr>
        <a:solidFill>
          <a:schemeClr val="accent2"/>
        </a:solidFill>
      </dgm:spPr>
      <dgm:t>
        <a:bodyPr/>
        <a:lstStyle/>
        <a:p>
          <a:endParaRPr lang="en-US" b="0" cap="none" spc="0">
            <a:ln w="9207" cmpd="sng">
              <a:solidFill>
                <a:srgbClr val="FFFFFF"/>
              </a:solidFill>
              <a:prstDash val="solid"/>
            </a:ln>
            <a:solidFill>
              <a:srgbClr val="FFFFFF"/>
            </a:solidFill>
            <a:effectLst>
              <a:outerShdw blurRad="63500" dir="3600000" algn="tl" rotWithShape="0">
                <a:srgbClr val="000000">
                  <a:alpha val="70000"/>
                </a:srgbClr>
              </a:outerShdw>
            </a:effectLst>
          </a:endParaRPr>
        </a:p>
      </dgm:t>
    </dgm:pt>
    <dgm:pt modelId="{ED6B5852-9020-4E83-BE41-4B63F095DE04}">
      <dgm:prSet phldrT="[Text]" custT="1"/>
      <dgm:spPr/>
      <dgm:t>
        <a:bodyPr/>
        <a:lstStyle/>
        <a:p>
          <a:r>
            <a:rPr lang="en-US" sz="1000"/>
            <a:t>Teacher modifies the action items in the plan as appropriate</a:t>
          </a:r>
          <a:endParaRPr lang="en-US" sz="1000" b="0" cap="none" spc="0">
            <a:ln w="9207" cmpd="sng">
              <a:solidFill>
                <a:srgbClr val="FFFFFF"/>
              </a:solidFill>
              <a:prstDash val="solid"/>
            </a:ln>
            <a:solidFill>
              <a:srgbClr val="FFFFFF"/>
            </a:solidFill>
            <a:effectLst>
              <a:outerShdw blurRad="63500" dir="3600000" algn="tl" rotWithShape="0">
                <a:srgbClr val="000000">
                  <a:alpha val="70000"/>
                </a:srgbClr>
              </a:outerShdw>
            </a:effectLst>
          </a:endParaRPr>
        </a:p>
      </dgm:t>
    </dgm:pt>
    <dgm:pt modelId="{B0851499-2184-4C3B-B39E-C5DFE023CFD2}" type="parTrans" cxnId="{7DA918DD-063E-4A1E-9707-D5ADA1701054}">
      <dgm:prSet/>
      <dgm:spPr/>
      <dgm:t>
        <a:bodyPr/>
        <a:lstStyle/>
        <a:p>
          <a:endParaRPr lang="en-US"/>
        </a:p>
      </dgm:t>
    </dgm:pt>
    <dgm:pt modelId="{D07AEFF5-35EB-4B13-ACC5-162E3865DA5C}" type="sibTrans" cxnId="{7DA918DD-063E-4A1E-9707-D5ADA1701054}">
      <dgm:prSet/>
      <dgm:spPr>
        <a:solidFill>
          <a:schemeClr val="accent2"/>
        </a:solidFill>
      </dgm:spPr>
      <dgm:t>
        <a:bodyPr/>
        <a:lstStyle/>
        <a:p>
          <a:endParaRPr lang="en-US"/>
        </a:p>
      </dgm:t>
    </dgm:pt>
    <dgm:pt modelId="{692FEAFC-1528-422B-BE2A-51F67562FDCC}">
      <dgm:prSet phldrT="[Text]" custT="1"/>
      <dgm:spPr/>
      <dgm:t>
        <a:bodyPr/>
        <a:lstStyle/>
        <a:p>
          <a:r>
            <a:rPr lang="en-US" sz="1000"/>
            <a:t>Teacher continues implementation and ongoing reflection</a:t>
          </a:r>
          <a:endParaRPr lang="en-US" sz="1000" b="0" cap="none" spc="0">
            <a:ln w="9207" cmpd="sng">
              <a:solidFill>
                <a:srgbClr val="FFFFFF"/>
              </a:solidFill>
              <a:prstDash val="solid"/>
            </a:ln>
            <a:solidFill>
              <a:srgbClr val="FFFFFF"/>
            </a:solidFill>
            <a:effectLst>
              <a:outerShdw blurRad="63500" dir="3600000" algn="tl" rotWithShape="0">
                <a:srgbClr val="000000">
                  <a:alpha val="70000"/>
                </a:srgbClr>
              </a:outerShdw>
            </a:effectLst>
          </a:endParaRPr>
        </a:p>
      </dgm:t>
    </dgm:pt>
    <dgm:pt modelId="{1C36A47D-473C-48BB-974D-11C0D90453B7}" type="parTrans" cxnId="{16AC41F8-1578-4EE0-81D6-41720B8BDBFC}">
      <dgm:prSet/>
      <dgm:spPr/>
      <dgm:t>
        <a:bodyPr/>
        <a:lstStyle/>
        <a:p>
          <a:endParaRPr lang="en-US"/>
        </a:p>
      </dgm:t>
    </dgm:pt>
    <dgm:pt modelId="{A9541AE6-ECD8-44D9-AB99-92CB4F0E0CB7}" type="sibTrans" cxnId="{16AC41F8-1578-4EE0-81D6-41720B8BDBFC}">
      <dgm:prSet/>
      <dgm:spPr>
        <a:solidFill>
          <a:schemeClr val="accent2"/>
        </a:solidFill>
      </dgm:spPr>
      <dgm:t>
        <a:bodyPr/>
        <a:lstStyle/>
        <a:p>
          <a:endParaRPr lang="en-US"/>
        </a:p>
      </dgm:t>
    </dgm:pt>
    <dgm:pt modelId="{33C4954E-E10D-4367-BCD6-239DD21A0E72}">
      <dgm:prSet custT="1"/>
      <dgm:spPr/>
      <dgm:t>
        <a:bodyPr/>
        <a:lstStyle/>
        <a:p>
          <a:r>
            <a:rPr lang="en-US" sz="1000"/>
            <a:t>Teacher regularly reflects on the progress and impact of the plan on his/her professional practice</a:t>
          </a:r>
        </a:p>
      </dgm:t>
    </dgm:pt>
    <dgm:pt modelId="{85B02F12-4C69-4B42-A06C-DFCC47B6516B}" type="parTrans" cxnId="{A1BB7B0B-C5FF-4234-9E26-26BE05E4C146}">
      <dgm:prSet/>
      <dgm:spPr/>
      <dgm:t>
        <a:bodyPr/>
        <a:lstStyle/>
        <a:p>
          <a:endParaRPr lang="en-US"/>
        </a:p>
      </dgm:t>
    </dgm:pt>
    <dgm:pt modelId="{80C2A78E-C0EE-4AE7-84E0-224E5DCB5F6A}" type="sibTrans" cxnId="{A1BB7B0B-C5FF-4234-9E26-26BE05E4C146}">
      <dgm:prSet/>
      <dgm:spPr>
        <a:solidFill>
          <a:schemeClr val="accent2"/>
        </a:solidFill>
      </dgm:spPr>
      <dgm:t>
        <a:bodyPr/>
        <a:lstStyle/>
        <a:p>
          <a:endParaRPr lang="en-US"/>
        </a:p>
      </dgm:t>
    </dgm:pt>
    <dgm:pt modelId="{719206B7-F7B5-4040-94AC-C65CC4765108}">
      <dgm:prSet custT="1"/>
      <dgm:spPr/>
      <dgm:t>
        <a:bodyPr/>
        <a:lstStyle/>
        <a:p>
          <a:r>
            <a:rPr lang="en-US" sz="1000"/>
            <a:t>Teacher implements the action plan</a:t>
          </a:r>
        </a:p>
      </dgm:t>
    </dgm:pt>
    <dgm:pt modelId="{A5650AFC-1C67-4ABA-8ABC-8C85BE55CA50}" type="parTrans" cxnId="{D2D4D10E-D81B-418D-BE4C-5EBA5CFDA1D2}">
      <dgm:prSet/>
      <dgm:spPr/>
      <dgm:t>
        <a:bodyPr/>
        <a:lstStyle/>
        <a:p>
          <a:endParaRPr lang="en-US"/>
        </a:p>
      </dgm:t>
    </dgm:pt>
    <dgm:pt modelId="{AFCC1895-4F2C-4A7E-86F1-E5A56DD76966}" type="sibTrans" cxnId="{D2D4D10E-D81B-418D-BE4C-5EBA5CFDA1D2}">
      <dgm:prSet/>
      <dgm:spPr>
        <a:solidFill>
          <a:schemeClr val="accent2"/>
        </a:solidFill>
      </dgm:spPr>
      <dgm:t>
        <a:bodyPr/>
        <a:lstStyle/>
        <a:p>
          <a:endParaRPr lang="en-US"/>
        </a:p>
      </dgm:t>
    </dgm:pt>
    <dgm:pt modelId="{50FD2F4C-0E5F-4939-8342-4FED068CDC9A}">
      <dgm:prSet/>
      <dgm:spPr/>
      <dgm:t>
        <a:bodyPr/>
        <a:lstStyle/>
        <a:p>
          <a:r>
            <a:rPr lang="en-US"/>
            <a:t>Teacher conducts a summative reflection on the degree of goal attainment and the implications for next steps</a:t>
          </a:r>
        </a:p>
      </dgm:t>
    </dgm:pt>
    <dgm:pt modelId="{7C2422B4-6C63-4233-A1D5-4FE55E8C838C}" type="parTrans" cxnId="{EFAA6B57-C492-425B-A99C-18EA0B5F9133}">
      <dgm:prSet/>
      <dgm:spPr/>
      <dgm:t>
        <a:bodyPr/>
        <a:lstStyle/>
        <a:p>
          <a:endParaRPr lang="en-US"/>
        </a:p>
      </dgm:t>
    </dgm:pt>
    <dgm:pt modelId="{081EF086-E137-4E37-8860-9A614BFAB64C}" type="sibTrans" cxnId="{EFAA6B57-C492-425B-A99C-18EA0B5F9133}">
      <dgm:prSet/>
      <dgm:spPr>
        <a:solidFill>
          <a:schemeClr val="accent2"/>
        </a:solidFill>
      </dgm:spPr>
      <dgm:t>
        <a:bodyPr/>
        <a:lstStyle/>
        <a:p>
          <a:endParaRPr lang="en-US"/>
        </a:p>
      </dgm:t>
    </dgm:pt>
    <dgm:pt modelId="{F4D1C021-7626-4E13-92F7-FDB248C64E75}" type="pres">
      <dgm:prSet presAssocID="{08DF9DB3-8EF5-4BCB-8FF7-C97BCBEA02BE}" presName="Name0" presStyleCnt="0">
        <dgm:presLayoutVars>
          <dgm:chMax val="1"/>
          <dgm:dir/>
          <dgm:animLvl val="ctr"/>
          <dgm:resizeHandles val="exact"/>
        </dgm:presLayoutVars>
      </dgm:prSet>
      <dgm:spPr/>
      <dgm:t>
        <a:bodyPr/>
        <a:lstStyle/>
        <a:p>
          <a:endParaRPr lang="en-US"/>
        </a:p>
      </dgm:t>
    </dgm:pt>
    <dgm:pt modelId="{B0892F17-8A44-41E8-9621-9C5FCCD652DC}" type="pres">
      <dgm:prSet presAssocID="{A0A2ECAA-4A9C-4A91-BBB1-E9229D614C4F}" presName="centerShape" presStyleLbl="node0" presStyleIdx="0" presStyleCnt="1"/>
      <dgm:spPr/>
      <dgm:t>
        <a:bodyPr/>
        <a:lstStyle/>
        <a:p>
          <a:endParaRPr lang="en-US"/>
        </a:p>
      </dgm:t>
    </dgm:pt>
    <dgm:pt modelId="{6902AF17-746A-4DDE-8DFD-D4C5E9522490}" type="pres">
      <dgm:prSet presAssocID="{D2014D54-A96C-4150-9CCB-F58B40807727}" presName="node" presStyleLbl="node1" presStyleIdx="0" presStyleCnt="7">
        <dgm:presLayoutVars>
          <dgm:bulletEnabled val="1"/>
        </dgm:presLayoutVars>
      </dgm:prSet>
      <dgm:spPr/>
      <dgm:t>
        <a:bodyPr/>
        <a:lstStyle/>
        <a:p>
          <a:endParaRPr lang="en-US"/>
        </a:p>
      </dgm:t>
    </dgm:pt>
    <dgm:pt modelId="{34A60A1C-18A7-4A8F-A2A7-9B9F9775E5E2}" type="pres">
      <dgm:prSet presAssocID="{D2014D54-A96C-4150-9CCB-F58B40807727}" presName="dummy" presStyleCnt="0"/>
      <dgm:spPr/>
    </dgm:pt>
    <dgm:pt modelId="{0932DF7A-0DC6-46A9-BB43-C83BB9B1F059}" type="pres">
      <dgm:prSet presAssocID="{62F74EE6-DDCF-4E40-9DD4-A4BE2CB3BF3F}" presName="sibTrans" presStyleLbl="sibTrans2D1" presStyleIdx="0" presStyleCnt="7"/>
      <dgm:spPr/>
      <dgm:t>
        <a:bodyPr/>
        <a:lstStyle/>
        <a:p>
          <a:endParaRPr lang="en-US"/>
        </a:p>
      </dgm:t>
    </dgm:pt>
    <dgm:pt modelId="{A1795C86-288E-4AC9-908A-D9BA414787FA}" type="pres">
      <dgm:prSet presAssocID="{96912548-F6A1-4CF2-809C-3983F530136B}" presName="node" presStyleLbl="node1" presStyleIdx="1" presStyleCnt="7">
        <dgm:presLayoutVars>
          <dgm:bulletEnabled val="1"/>
        </dgm:presLayoutVars>
      </dgm:prSet>
      <dgm:spPr/>
      <dgm:t>
        <a:bodyPr/>
        <a:lstStyle/>
        <a:p>
          <a:endParaRPr lang="en-US"/>
        </a:p>
      </dgm:t>
    </dgm:pt>
    <dgm:pt modelId="{B9BCC4C0-4764-416E-9DC9-9C7510036DBC}" type="pres">
      <dgm:prSet presAssocID="{96912548-F6A1-4CF2-809C-3983F530136B}" presName="dummy" presStyleCnt="0"/>
      <dgm:spPr/>
    </dgm:pt>
    <dgm:pt modelId="{352FB02E-8DF6-4711-8579-4B1FC1442E33}" type="pres">
      <dgm:prSet presAssocID="{3E957C51-2405-4F96-BB90-F4F51CA2A699}" presName="sibTrans" presStyleLbl="sibTrans2D1" presStyleIdx="1" presStyleCnt="7"/>
      <dgm:spPr/>
      <dgm:t>
        <a:bodyPr/>
        <a:lstStyle/>
        <a:p>
          <a:endParaRPr lang="en-US"/>
        </a:p>
      </dgm:t>
    </dgm:pt>
    <dgm:pt modelId="{933317CE-C3DA-4F98-8E97-A162048D13BB}" type="pres">
      <dgm:prSet presAssocID="{719206B7-F7B5-4040-94AC-C65CC4765108}" presName="node" presStyleLbl="node1" presStyleIdx="2" presStyleCnt="7">
        <dgm:presLayoutVars>
          <dgm:bulletEnabled val="1"/>
        </dgm:presLayoutVars>
      </dgm:prSet>
      <dgm:spPr/>
      <dgm:t>
        <a:bodyPr/>
        <a:lstStyle/>
        <a:p>
          <a:endParaRPr lang="en-US"/>
        </a:p>
      </dgm:t>
    </dgm:pt>
    <dgm:pt modelId="{1D1A46E9-73BF-4331-88F0-322101A21D54}" type="pres">
      <dgm:prSet presAssocID="{719206B7-F7B5-4040-94AC-C65CC4765108}" presName="dummy" presStyleCnt="0"/>
      <dgm:spPr/>
    </dgm:pt>
    <dgm:pt modelId="{153268F0-5218-4760-8626-F09F31244CD7}" type="pres">
      <dgm:prSet presAssocID="{AFCC1895-4F2C-4A7E-86F1-E5A56DD76966}" presName="sibTrans" presStyleLbl="sibTrans2D1" presStyleIdx="2" presStyleCnt="7"/>
      <dgm:spPr/>
      <dgm:t>
        <a:bodyPr/>
        <a:lstStyle/>
        <a:p>
          <a:endParaRPr lang="en-US"/>
        </a:p>
      </dgm:t>
    </dgm:pt>
    <dgm:pt modelId="{53E89E61-E37C-42D2-850E-F4F39084765A}" type="pres">
      <dgm:prSet presAssocID="{33C4954E-E10D-4367-BCD6-239DD21A0E72}" presName="node" presStyleLbl="node1" presStyleIdx="3" presStyleCnt="7">
        <dgm:presLayoutVars>
          <dgm:bulletEnabled val="1"/>
        </dgm:presLayoutVars>
      </dgm:prSet>
      <dgm:spPr/>
      <dgm:t>
        <a:bodyPr/>
        <a:lstStyle/>
        <a:p>
          <a:endParaRPr lang="en-US"/>
        </a:p>
      </dgm:t>
    </dgm:pt>
    <dgm:pt modelId="{F64A8003-E505-499F-9BF2-83FD63F97006}" type="pres">
      <dgm:prSet presAssocID="{33C4954E-E10D-4367-BCD6-239DD21A0E72}" presName="dummy" presStyleCnt="0"/>
      <dgm:spPr/>
    </dgm:pt>
    <dgm:pt modelId="{45E34F52-3F47-4752-914E-CD87431AB747}" type="pres">
      <dgm:prSet presAssocID="{80C2A78E-C0EE-4AE7-84E0-224E5DCB5F6A}" presName="sibTrans" presStyleLbl="sibTrans2D1" presStyleIdx="3" presStyleCnt="7"/>
      <dgm:spPr/>
      <dgm:t>
        <a:bodyPr/>
        <a:lstStyle/>
        <a:p>
          <a:endParaRPr lang="en-US"/>
        </a:p>
      </dgm:t>
    </dgm:pt>
    <dgm:pt modelId="{17EC6FCC-09FC-4B45-ABB4-98528389CBED}" type="pres">
      <dgm:prSet presAssocID="{ED6B5852-9020-4E83-BE41-4B63F095DE04}" presName="node" presStyleLbl="node1" presStyleIdx="4" presStyleCnt="7">
        <dgm:presLayoutVars>
          <dgm:bulletEnabled val="1"/>
        </dgm:presLayoutVars>
      </dgm:prSet>
      <dgm:spPr/>
      <dgm:t>
        <a:bodyPr/>
        <a:lstStyle/>
        <a:p>
          <a:endParaRPr lang="en-US"/>
        </a:p>
      </dgm:t>
    </dgm:pt>
    <dgm:pt modelId="{ECCD4C69-CC96-4C48-9D21-65BAEC435F99}" type="pres">
      <dgm:prSet presAssocID="{ED6B5852-9020-4E83-BE41-4B63F095DE04}" presName="dummy" presStyleCnt="0"/>
      <dgm:spPr/>
    </dgm:pt>
    <dgm:pt modelId="{F88F7FD6-8350-4235-8889-796B7723B259}" type="pres">
      <dgm:prSet presAssocID="{D07AEFF5-35EB-4B13-ACC5-162E3865DA5C}" presName="sibTrans" presStyleLbl="sibTrans2D1" presStyleIdx="4" presStyleCnt="7"/>
      <dgm:spPr/>
      <dgm:t>
        <a:bodyPr/>
        <a:lstStyle/>
        <a:p>
          <a:endParaRPr lang="en-US"/>
        </a:p>
      </dgm:t>
    </dgm:pt>
    <dgm:pt modelId="{881EBA41-24BD-4418-BF25-BAA442187AFD}" type="pres">
      <dgm:prSet presAssocID="{692FEAFC-1528-422B-BE2A-51F67562FDCC}" presName="node" presStyleLbl="node1" presStyleIdx="5" presStyleCnt="7">
        <dgm:presLayoutVars>
          <dgm:bulletEnabled val="1"/>
        </dgm:presLayoutVars>
      </dgm:prSet>
      <dgm:spPr/>
      <dgm:t>
        <a:bodyPr/>
        <a:lstStyle/>
        <a:p>
          <a:endParaRPr lang="en-US"/>
        </a:p>
      </dgm:t>
    </dgm:pt>
    <dgm:pt modelId="{2573BA71-8B14-4164-BC57-828E75EF670E}" type="pres">
      <dgm:prSet presAssocID="{692FEAFC-1528-422B-BE2A-51F67562FDCC}" presName="dummy" presStyleCnt="0"/>
      <dgm:spPr/>
    </dgm:pt>
    <dgm:pt modelId="{B206AC7D-8D59-47FB-979F-13F9911E315D}" type="pres">
      <dgm:prSet presAssocID="{A9541AE6-ECD8-44D9-AB99-92CB4F0E0CB7}" presName="sibTrans" presStyleLbl="sibTrans2D1" presStyleIdx="5" presStyleCnt="7"/>
      <dgm:spPr/>
      <dgm:t>
        <a:bodyPr/>
        <a:lstStyle/>
        <a:p>
          <a:endParaRPr lang="en-US"/>
        </a:p>
      </dgm:t>
    </dgm:pt>
    <dgm:pt modelId="{BC49FDD4-1642-434B-B2B6-68085A323171}" type="pres">
      <dgm:prSet presAssocID="{50FD2F4C-0E5F-4939-8342-4FED068CDC9A}" presName="node" presStyleLbl="node1" presStyleIdx="6" presStyleCnt="7">
        <dgm:presLayoutVars>
          <dgm:bulletEnabled val="1"/>
        </dgm:presLayoutVars>
      </dgm:prSet>
      <dgm:spPr/>
      <dgm:t>
        <a:bodyPr/>
        <a:lstStyle/>
        <a:p>
          <a:endParaRPr lang="en-US"/>
        </a:p>
      </dgm:t>
    </dgm:pt>
    <dgm:pt modelId="{1AC7C53C-D926-469A-ADBE-B00C6A98FD32}" type="pres">
      <dgm:prSet presAssocID="{50FD2F4C-0E5F-4939-8342-4FED068CDC9A}" presName="dummy" presStyleCnt="0"/>
      <dgm:spPr/>
    </dgm:pt>
    <dgm:pt modelId="{1E1EF52E-5ABC-492F-9C95-606FBDBF44AE}" type="pres">
      <dgm:prSet presAssocID="{081EF086-E137-4E37-8860-9A614BFAB64C}" presName="sibTrans" presStyleLbl="sibTrans2D1" presStyleIdx="6" presStyleCnt="7"/>
      <dgm:spPr/>
      <dgm:t>
        <a:bodyPr/>
        <a:lstStyle/>
        <a:p>
          <a:endParaRPr lang="en-US"/>
        </a:p>
      </dgm:t>
    </dgm:pt>
  </dgm:ptLst>
  <dgm:cxnLst>
    <dgm:cxn modelId="{CCE71394-02B0-4B41-93CD-8E9FF9312967}" type="presOf" srcId="{692FEAFC-1528-422B-BE2A-51F67562FDCC}" destId="{881EBA41-24BD-4418-BF25-BAA442187AFD}" srcOrd="0" destOrd="0" presId="urn:microsoft.com/office/officeart/2005/8/layout/radial6"/>
    <dgm:cxn modelId="{783741A2-DF08-42CA-9EF4-0B766F93449F}" type="presOf" srcId="{ED6B5852-9020-4E83-BE41-4B63F095DE04}" destId="{17EC6FCC-09FC-4B45-ABB4-98528389CBED}" srcOrd="0" destOrd="0" presId="urn:microsoft.com/office/officeart/2005/8/layout/radial6"/>
    <dgm:cxn modelId="{A9630727-EA5E-43CE-B601-DFD2CDD0BB06}" type="presOf" srcId="{08DF9DB3-8EF5-4BCB-8FF7-C97BCBEA02BE}" destId="{F4D1C021-7626-4E13-92F7-FDB248C64E75}" srcOrd="0" destOrd="0" presId="urn:microsoft.com/office/officeart/2005/8/layout/radial6"/>
    <dgm:cxn modelId="{A1BB7B0B-C5FF-4234-9E26-26BE05E4C146}" srcId="{A0A2ECAA-4A9C-4A91-BBB1-E9229D614C4F}" destId="{33C4954E-E10D-4367-BCD6-239DD21A0E72}" srcOrd="3" destOrd="0" parTransId="{85B02F12-4C69-4B42-A06C-DFCC47B6516B}" sibTransId="{80C2A78E-C0EE-4AE7-84E0-224E5DCB5F6A}"/>
    <dgm:cxn modelId="{16AC41F8-1578-4EE0-81D6-41720B8BDBFC}" srcId="{A0A2ECAA-4A9C-4A91-BBB1-E9229D614C4F}" destId="{692FEAFC-1528-422B-BE2A-51F67562FDCC}" srcOrd="5" destOrd="0" parTransId="{1C36A47D-473C-48BB-974D-11C0D90453B7}" sibTransId="{A9541AE6-ECD8-44D9-AB99-92CB4F0E0CB7}"/>
    <dgm:cxn modelId="{535FD3B1-0D10-49B6-86FB-BC2AF26D568A}" srcId="{A0A2ECAA-4A9C-4A91-BBB1-E9229D614C4F}" destId="{96912548-F6A1-4CF2-809C-3983F530136B}" srcOrd="1" destOrd="0" parTransId="{F34F5E25-0DBF-4909-948C-4D77ECD0EFFB}" sibTransId="{3E957C51-2405-4F96-BB90-F4F51CA2A699}"/>
    <dgm:cxn modelId="{736AFE00-F1DD-466D-BDB4-78248F4D12CF}" type="presOf" srcId="{80C2A78E-C0EE-4AE7-84E0-224E5DCB5F6A}" destId="{45E34F52-3F47-4752-914E-CD87431AB747}" srcOrd="0" destOrd="0" presId="urn:microsoft.com/office/officeart/2005/8/layout/radial6"/>
    <dgm:cxn modelId="{D2D4D10E-D81B-418D-BE4C-5EBA5CFDA1D2}" srcId="{A0A2ECAA-4A9C-4A91-BBB1-E9229D614C4F}" destId="{719206B7-F7B5-4040-94AC-C65CC4765108}" srcOrd="2" destOrd="0" parTransId="{A5650AFC-1C67-4ABA-8ABC-8C85BE55CA50}" sibTransId="{AFCC1895-4F2C-4A7E-86F1-E5A56DD76966}"/>
    <dgm:cxn modelId="{EFAA6B57-C492-425B-A99C-18EA0B5F9133}" srcId="{A0A2ECAA-4A9C-4A91-BBB1-E9229D614C4F}" destId="{50FD2F4C-0E5F-4939-8342-4FED068CDC9A}" srcOrd="6" destOrd="0" parTransId="{7C2422B4-6C63-4233-A1D5-4FE55E8C838C}" sibTransId="{081EF086-E137-4E37-8860-9A614BFAB64C}"/>
    <dgm:cxn modelId="{4FDEFD60-F15A-40B7-8456-43F2E39D2AB1}" type="presOf" srcId="{D2014D54-A96C-4150-9CCB-F58B40807727}" destId="{6902AF17-746A-4DDE-8DFD-D4C5E9522490}" srcOrd="0" destOrd="0" presId="urn:microsoft.com/office/officeart/2005/8/layout/radial6"/>
    <dgm:cxn modelId="{A6B66811-C425-40DC-B1D2-91F1388BF147}" type="presOf" srcId="{50FD2F4C-0E5F-4939-8342-4FED068CDC9A}" destId="{BC49FDD4-1642-434B-B2B6-68085A323171}" srcOrd="0" destOrd="0" presId="urn:microsoft.com/office/officeart/2005/8/layout/radial6"/>
    <dgm:cxn modelId="{E22150DE-2A55-4718-8CC4-908C3C3E6EAA}" type="presOf" srcId="{A9541AE6-ECD8-44D9-AB99-92CB4F0E0CB7}" destId="{B206AC7D-8D59-47FB-979F-13F9911E315D}" srcOrd="0" destOrd="0" presId="urn:microsoft.com/office/officeart/2005/8/layout/radial6"/>
    <dgm:cxn modelId="{C8268CC9-97F7-4FC8-A129-F6A61AF20DA3}" srcId="{A0A2ECAA-4A9C-4A91-BBB1-E9229D614C4F}" destId="{D2014D54-A96C-4150-9CCB-F58B40807727}" srcOrd="0" destOrd="0" parTransId="{F45766AA-8645-4427-BA45-9BACE7F84D7E}" sibTransId="{62F74EE6-DDCF-4E40-9DD4-A4BE2CB3BF3F}"/>
    <dgm:cxn modelId="{188744DE-8E64-420A-9E6F-727BD935BA8E}" srcId="{08DF9DB3-8EF5-4BCB-8FF7-C97BCBEA02BE}" destId="{A0A2ECAA-4A9C-4A91-BBB1-E9229D614C4F}" srcOrd="0" destOrd="0" parTransId="{10053FE7-96E9-4D06-9897-937D08F5F7C8}" sibTransId="{BC1DF1BB-7550-42B7-9E64-AC1018CC461E}"/>
    <dgm:cxn modelId="{AE7F24F4-B8A0-4434-9F62-82AE02D18D6A}" type="presOf" srcId="{D07AEFF5-35EB-4B13-ACC5-162E3865DA5C}" destId="{F88F7FD6-8350-4235-8889-796B7723B259}" srcOrd="0" destOrd="0" presId="urn:microsoft.com/office/officeart/2005/8/layout/radial6"/>
    <dgm:cxn modelId="{0391F301-642B-4F33-BDA0-28BF8EF113FE}" type="presOf" srcId="{081EF086-E137-4E37-8860-9A614BFAB64C}" destId="{1E1EF52E-5ABC-492F-9C95-606FBDBF44AE}" srcOrd="0" destOrd="0" presId="urn:microsoft.com/office/officeart/2005/8/layout/radial6"/>
    <dgm:cxn modelId="{C85256D1-63AB-47E9-8773-FB1038561274}" type="presOf" srcId="{96912548-F6A1-4CF2-809C-3983F530136B}" destId="{A1795C86-288E-4AC9-908A-D9BA414787FA}" srcOrd="0" destOrd="0" presId="urn:microsoft.com/office/officeart/2005/8/layout/radial6"/>
    <dgm:cxn modelId="{A495CA13-1A1C-4EF2-95E0-01292AEFE1F5}" type="presOf" srcId="{AFCC1895-4F2C-4A7E-86F1-E5A56DD76966}" destId="{153268F0-5218-4760-8626-F09F31244CD7}" srcOrd="0" destOrd="0" presId="urn:microsoft.com/office/officeart/2005/8/layout/radial6"/>
    <dgm:cxn modelId="{7DA918DD-063E-4A1E-9707-D5ADA1701054}" srcId="{A0A2ECAA-4A9C-4A91-BBB1-E9229D614C4F}" destId="{ED6B5852-9020-4E83-BE41-4B63F095DE04}" srcOrd="4" destOrd="0" parTransId="{B0851499-2184-4C3B-B39E-C5DFE023CFD2}" sibTransId="{D07AEFF5-35EB-4B13-ACC5-162E3865DA5C}"/>
    <dgm:cxn modelId="{54BDD061-557D-4A6D-858C-49A576BF4585}" type="presOf" srcId="{3E957C51-2405-4F96-BB90-F4F51CA2A699}" destId="{352FB02E-8DF6-4711-8579-4B1FC1442E33}" srcOrd="0" destOrd="0" presId="urn:microsoft.com/office/officeart/2005/8/layout/radial6"/>
    <dgm:cxn modelId="{0591925D-6CF1-4EAB-B672-119C3F5325D3}" type="presOf" srcId="{A0A2ECAA-4A9C-4A91-BBB1-E9229D614C4F}" destId="{B0892F17-8A44-41E8-9621-9C5FCCD652DC}" srcOrd="0" destOrd="0" presId="urn:microsoft.com/office/officeart/2005/8/layout/radial6"/>
    <dgm:cxn modelId="{75975FAE-BC3B-48A5-922D-B779B9132D97}" type="presOf" srcId="{719206B7-F7B5-4040-94AC-C65CC4765108}" destId="{933317CE-C3DA-4F98-8E97-A162048D13BB}" srcOrd="0" destOrd="0" presId="urn:microsoft.com/office/officeart/2005/8/layout/radial6"/>
    <dgm:cxn modelId="{A80F72D7-FCDA-41FD-8AA4-FD6545082D40}" type="presOf" srcId="{62F74EE6-DDCF-4E40-9DD4-A4BE2CB3BF3F}" destId="{0932DF7A-0DC6-46A9-BB43-C83BB9B1F059}" srcOrd="0" destOrd="0" presId="urn:microsoft.com/office/officeart/2005/8/layout/radial6"/>
    <dgm:cxn modelId="{AFE28089-DA12-49EB-A408-636EA0FEB2A7}" type="presOf" srcId="{33C4954E-E10D-4367-BCD6-239DD21A0E72}" destId="{53E89E61-E37C-42D2-850E-F4F39084765A}" srcOrd="0" destOrd="0" presId="urn:microsoft.com/office/officeart/2005/8/layout/radial6"/>
    <dgm:cxn modelId="{A2F54F20-4835-49AE-9429-C913F33D3B20}" type="presParOf" srcId="{F4D1C021-7626-4E13-92F7-FDB248C64E75}" destId="{B0892F17-8A44-41E8-9621-9C5FCCD652DC}" srcOrd="0" destOrd="0" presId="urn:microsoft.com/office/officeart/2005/8/layout/radial6"/>
    <dgm:cxn modelId="{38664F00-2B17-47EB-9902-A24FB6117A7A}" type="presParOf" srcId="{F4D1C021-7626-4E13-92F7-FDB248C64E75}" destId="{6902AF17-746A-4DDE-8DFD-D4C5E9522490}" srcOrd="1" destOrd="0" presId="urn:microsoft.com/office/officeart/2005/8/layout/radial6"/>
    <dgm:cxn modelId="{2F3B038F-EA32-4F38-9B15-9DBCDF4543F2}" type="presParOf" srcId="{F4D1C021-7626-4E13-92F7-FDB248C64E75}" destId="{34A60A1C-18A7-4A8F-A2A7-9B9F9775E5E2}" srcOrd="2" destOrd="0" presId="urn:microsoft.com/office/officeart/2005/8/layout/radial6"/>
    <dgm:cxn modelId="{4D99AFDD-DEF8-499B-860E-933156F97788}" type="presParOf" srcId="{F4D1C021-7626-4E13-92F7-FDB248C64E75}" destId="{0932DF7A-0DC6-46A9-BB43-C83BB9B1F059}" srcOrd="3" destOrd="0" presId="urn:microsoft.com/office/officeart/2005/8/layout/radial6"/>
    <dgm:cxn modelId="{F3526F92-19F5-45A7-AF63-437BAA69B44C}" type="presParOf" srcId="{F4D1C021-7626-4E13-92F7-FDB248C64E75}" destId="{A1795C86-288E-4AC9-908A-D9BA414787FA}" srcOrd="4" destOrd="0" presId="urn:microsoft.com/office/officeart/2005/8/layout/radial6"/>
    <dgm:cxn modelId="{4551E5D2-38EC-42D5-AE5C-B848D07185D7}" type="presParOf" srcId="{F4D1C021-7626-4E13-92F7-FDB248C64E75}" destId="{B9BCC4C0-4764-416E-9DC9-9C7510036DBC}" srcOrd="5" destOrd="0" presId="urn:microsoft.com/office/officeart/2005/8/layout/radial6"/>
    <dgm:cxn modelId="{FA7C8FB9-0F62-4B87-992C-2E294A6892E6}" type="presParOf" srcId="{F4D1C021-7626-4E13-92F7-FDB248C64E75}" destId="{352FB02E-8DF6-4711-8579-4B1FC1442E33}" srcOrd="6" destOrd="0" presId="urn:microsoft.com/office/officeart/2005/8/layout/radial6"/>
    <dgm:cxn modelId="{0217CE2A-3D00-48B4-BAE1-B32C0BDB787F}" type="presParOf" srcId="{F4D1C021-7626-4E13-92F7-FDB248C64E75}" destId="{933317CE-C3DA-4F98-8E97-A162048D13BB}" srcOrd="7" destOrd="0" presId="urn:microsoft.com/office/officeart/2005/8/layout/radial6"/>
    <dgm:cxn modelId="{30F87537-CBBD-4399-9316-9B5D4ACEA273}" type="presParOf" srcId="{F4D1C021-7626-4E13-92F7-FDB248C64E75}" destId="{1D1A46E9-73BF-4331-88F0-322101A21D54}" srcOrd="8" destOrd="0" presId="urn:microsoft.com/office/officeart/2005/8/layout/radial6"/>
    <dgm:cxn modelId="{5660684A-C5EE-4EC1-9C4F-6D88648B10DA}" type="presParOf" srcId="{F4D1C021-7626-4E13-92F7-FDB248C64E75}" destId="{153268F0-5218-4760-8626-F09F31244CD7}" srcOrd="9" destOrd="0" presId="urn:microsoft.com/office/officeart/2005/8/layout/radial6"/>
    <dgm:cxn modelId="{9E7A0AE8-819C-428E-A1E9-B3D6A40AB440}" type="presParOf" srcId="{F4D1C021-7626-4E13-92F7-FDB248C64E75}" destId="{53E89E61-E37C-42D2-850E-F4F39084765A}" srcOrd="10" destOrd="0" presId="urn:microsoft.com/office/officeart/2005/8/layout/radial6"/>
    <dgm:cxn modelId="{36226373-9DC2-4B36-B431-0BD586A935C5}" type="presParOf" srcId="{F4D1C021-7626-4E13-92F7-FDB248C64E75}" destId="{F64A8003-E505-499F-9BF2-83FD63F97006}" srcOrd="11" destOrd="0" presId="urn:microsoft.com/office/officeart/2005/8/layout/radial6"/>
    <dgm:cxn modelId="{3DDC9350-5A8E-4B03-8F54-2B35845E7A52}" type="presParOf" srcId="{F4D1C021-7626-4E13-92F7-FDB248C64E75}" destId="{45E34F52-3F47-4752-914E-CD87431AB747}" srcOrd="12" destOrd="0" presId="urn:microsoft.com/office/officeart/2005/8/layout/radial6"/>
    <dgm:cxn modelId="{FB212295-13D7-4714-BE4E-611FC8C81945}" type="presParOf" srcId="{F4D1C021-7626-4E13-92F7-FDB248C64E75}" destId="{17EC6FCC-09FC-4B45-ABB4-98528389CBED}" srcOrd="13" destOrd="0" presId="urn:microsoft.com/office/officeart/2005/8/layout/radial6"/>
    <dgm:cxn modelId="{B0BF30E5-E1E5-44B5-8B81-FDA6E78A69E2}" type="presParOf" srcId="{F4D1C021-7626-4E13-92F7-FDB248C64E75}" destId="{ECCD4C69-CC96-4C48-9D21-65BAEC435F99}" srcOrd="14" destOrd="0" presId="urn:microsoft.com/office/officeart/2005/8/layout/radial6"/>
    <dgm:cxn modelId="{92BE200A-3EA1-4D55-90B7-BBF15E5F938E}" type="presParOf" srcId="{F4D1C021-7626-4E13-92F7-FDB248C64E75}" destId="{F88F7FD6-8350-4235-8889-796B7723B259}" srcOrd="15" destOrd="0" presId="urn:microsoft.com/office/officeart/2005/8/layout/radial6"/>
    <dgm:cxn modelId="{A4C9D5C3-E97C-4AE9-BCB9-E0CD51A8CFE6}" type="presParOf" srcId="{F4D1C021-7626-4E13-92F7-FDB248C64E75}" destId="{881EBA41-24BD-4418-BF25-BAA442187AFD}" srcOrd="16" destOrd="0" presId="urn:microsoft.com/office/officeart/2005/8/layout/radial6"/>
    <dgm:cxn modelId="{5A9FBEF5-1CD6-4C17-B066-A8BFADC07464}" type="presParOf" srcId="{F4D1C021-7626-4E13-92F7-FDB248C64E75}" destId="{2573BA71-8B14-4164-BC57-828E75EF670E}" srcOrd="17" destOrd="0" presId="urn:microsoft.com/office/officeart/2005/8/layout/radial6"/>
    <dgm:cxn modelId="{9E75CAE3-01BC-4C51-9314-5DEC3A880CB2}" type="presParOf" srcId="{F4D1C021-7626-4E13-92F7-FDB248C64E75}" destId="{B206AC7D-8D59-47FB-979F-13F9911E315D}" srcOrd="18" destOrd="0" presId="urn:microsoft.com/office/officeart/2005/8/layout/radial6"/>
    <dgm:cxn modelId="{882E3AB7-2F26-46BC-8482-1F486B91D614}" type="presParOf" srcId="{F4D1C021-7626-4E13-92F7-FDB248C64E75}" destId="{BC49FDD4-1642-434B-B2B6-68085A323171}" srcOrd="19" destOrd="0" presId="urn:microsoft.com/office/officeart/2005/8/layout/radial6"/>
    <dgm:cxn modelId="{C5A89B3E-1748-4177-A4B4-BCE6A46148B7}" type="presParOf" srcId="{F4D1C021-7626-4E13-92F7-FDB248C64E75}" destId="{1AC7C53C-D926-469A-ADBE-B00C6A98FD32}" srcOrd="20" destOrd="0" presId="urn:microsoft.com/office/officeart/2005/8/layout/radial6"/>
    <dgm:cxn modelId="{C2DB5499-A511-4C5D-BFA2-53BEFAF53A6D}" type="presParOf" srcId="{F4D1C021-7626-4E13-92F7-FDB248C64E75}" destId="{1E1EF52E-5ABC-492F-9C95-606FBDBF44AE}" srcOrd="21" destOrd="0" presId="urn:microsoft.com/office/officeart/2005/8/layout/radial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1EF52E-5ABC-492F-9C95-606FBDBF44AE}">
      <dsp:nvSpPr>
        <dsp:cNvPr id="0" name=""/>
        <dsp:cNvSpPr/>
      </dsp:nvSpPr>
      <dsp:spPr>
        <a:xfrm>
          <a:off x="1738355" y="707491"/>
          <a:ext cx="5600613" cy="5600613"/>
        </a:xfrm>
        <a:prstGeom prst="blockArc">
          <a:avLst>
            <a:gd name="adj1" fmla="val 13114286"/>
            <a:gd name="adj2" fmla="val 16200000"/>
            <a:gd name="adj3" fmla="val 3909"/>
          </a:avLst>
        </a:prstGeom>
        <a:solidFill>
          <a:schemeClr val="accent2"/>
        </a:solidFill>
        <a:ln>
          <a:noFill/>
        </a:ln>
        <a:effectLst/>
      </dsp:spPr>
      <dsp:style>
        <a:lnRef idx="0">
          <a:scrgbClr r="0" g="0" b="0"/>
        </a:lnRef>
        <a:fillRef idx="1">
          <a:scrgbClr r="0" g="0" b="0"/>
        </a:fillRef>
        <a:effectRef idx="0">
          <a:scrgbClr r="0" g="0" b="0"/>
        </a:effectRef>
        <a:fontRef idx="minor">
          <a:schemeClr val="lt1"/>
        </a:fontRef>
      </dsp:style>
    </dsp:sp>
    <dsp:sp modelId="{B206AC7D-8D59-47FB-979F-13F9911E315D}">
      <dsp:nvSpPr>
        <dsp:cNvPr id="0" name=""/>
        <dsp:cNvSpPr/>
      </dsp:nvSpPr>
      <dsp:spPr>
        <a:xfrm>
          <a:off x="1738355" y="707491"/>
          <a:ext cx="5600613" cy="5600613"/>
        </a:xfrm>
        <a:prstGeom prst="blockArc">
          <a:avLst>
            <a:gd name="adj1" fmla="val 10028571"/>
            <a:gd name="adj2" fmla="val 13114286"/>
            <a:gd name="adj3" fmla="val 3909"/>
          </a:avLst>
        </a:prstGeom>
        <a:solidFill>
          <a:schemeClr val="accent2"/>
        </a:solidFill>
        <a:ln>
          <a:noFill/>
        </a:ln>
        <a:effectLst/>
      </dsp:spPr>
      <dsp:style>
        <a:lnRef idx="0">
          <a:scrgbClr r="0" g="0" b="0"/>
        </a:lnRef>
        <a:fillRef idx="1">
          <a:scrgbClr r="0" g="0" b="0"/>
        </a:fillRef>
        <a:effectRef idx="0">
          <a:scrgbClr r="0" g="0" b="0"/>
        </a:effectRef>
        <a:fontRef idx="minor">
          <a:schemeClr val="lt1"/>
        </a:fontRef>
      </dsp:style>
    </dsp:sp>
    <dsp:sp modelId="{F88F7FD6-8350-4235-8889-796B7723B259}">
      <dsp:nvSpPr>
        <dsp:cNvPr id="0" name=""/>
        <dsp:cNvSpPr/>
      </dsp:nvSpPr>
      <dsp:spPr>
        <a:xfrm>
          <a:off x="1738355" y="707491"/>
          <a:ext cx="5600613" cy="5600613"/>
        </a:xfrm>
        <a:prstGeom prst="blockArc">
          <a:avLst>
            <a:gd name="adj1" fmla="val 6942857"/>
            <a:gd name="adj2" fmla="val 10028571"/>
            <a:gd name="adj3" fmla="val 3909"/>
          </a:avLst>
        </a:prstGeom>
        <a:solidFill>
          <a:schemeClr val="accent2"/>
        </a:solidFill>
        <a:ln>
          <a:noFill/>
        </a:ln>
        <a:effectLst/>
      </dsp:spPr>
      <dsp:style>
        <a:lnRef idx="0">
          <a:scrgbClr r="0" g="0" b="0"/>
        </a:lnRef>
        <a:fillRef idx="1">
          <a:scrgbClr r="0" g="0" b="0"/>
        </a:fillRef>
        <a:effectRef idx="0">
          <a:scrgbClr r="0" g="0" b="0"/>
        </a:effectRef>
        <a:fontRef idx="minor">
          <a:schemeClr val="lt1"/>
        </a:fontRef>
      </dsp:style>
    </dsp:sp>
    <dsp:sp modelId="{45E34F52-3F47-4752-914E-CD87431AB747}">
      <dsp:nvSpPr>
        <dsp:cNvPr id="0" name=""/>
        <dsp:cNvSpPr/>
      </dsp:nvSpPr>
      <dsp:spPr>
        <a:xfrm>
          <a:off x="1738355" y="707491"/>
          <a:ext cx="5600613" cy="5600613"/>
        </a:xfrm>
        <a:prstGeom prst="blockArc">
          <a:avLst>
            <a:gd name="adj1" fmla="val 3857143"/>
            <a:gd name="adj2" fmla="val 6942857"/>
            <a:gd name="adj3" fmla="val 3909"/>
          </a:avLst>
        </a:prstGeom>
        <a:solidFill>
          <a:schemeClr val="accent2"/>
        </a:solidFill>
        <a:ln>
          <a:noFill/>
        </a:ln>
        <a:effectLst/>
      </dsp:spPr>
      <dsp:style>
        <a:lnRef idx="0">
          <a:scrgbClr r="0" g="0" b="0"/>
        </a:lnRef>
        <a:fillRef idx="1">
          <a:scrgbClr r="0" g="0" b="0"/>
        </a:fillRef>
        <a:effectRef idx="0">
          <a:scrgbClr r="0" g="0" b="0"/>
        </a:effectRef>
        <a:fontRef idx="minor">
          <a:schemeClr val="lt1"/>
        </a:fontRef>
      </dsp:style>
    </dsp:sp>
    <dsp:sp modelId="{153268F0-5218-4760-8626-F09F31244CD7}">
      <dsp:nvSpPr>
        <dsp:cNvPr id="0" name=""/>
        <dsp:cNvSpPr/>
      </dsp:nvSpPr>
      <dsp:spPr>
        <a:xfrm>
          <a:off x="1738355" y="707491"/>
          <a:ext cx="5600613" cy="5600613"/>
        </a:xfrm>
        <a:prstGeom prst="blockArc">
          <a:avLst>
            <a:gd name="adj1" fmla="val 771429"/>
            <a:gd name="adj2" fmla="val 3857143"/>
            <a:gd name="adj3" fmla="val 3909"/>
          </a:avLst>
        </a:prstGeom>
        <a:solidFill>
          <a:schemeClr val="accent2"/>
        </a:solidFill>
        <a:ln>
          <a:noFill/>
        </a:ln>
        <a:effectLst/>
      </dsp:spPr>
      <dsp:style>
        <a:lnRef idx="0">
          <a:scrgbClr r="0" g="0" b="0"/>
        </a:lnRef>
        <a:fillRef idx="1">
          <a:scrgbClr r="0" g="0" b="0"/>
        </a:fillRef>
        <a:effectRef idx="0">
          <a:scrgbClr r="0" g="0" b="0"/>
        </a:effectRef>
        <a:fontRef idx="minor">
          <a:schemeClr val="lt1"/>
        </a:fontRef>
      </dsp:style>
    </dsp:sp>
    <dsp:sp modelId="{352FB02E-8DF6-4711-8579-4B1FC1442E33}">
      <dsp:nvSpPr>
        <dsp:cNvPr id="0" name=""/>
        <dsp:cNvSpPr/>
      </dsp:nvSpPr>
      <dsp:spPr>
        <a:xfrm>
          <a:off x="1738355" y="707491"/>
          <a:ext cx="5600613" cy="5600613"/>
        </a:xfrm>
        <a:prstGeom prst="blockArc">
          <a:avLst>
            <a:gd name="adj1" fmla="val 19285714"/>
            <a:gd name="adj2" fmla="val 771429"/>
            <a:gd name="adj3" fmla="val 3909"/>
          </a:avLst>
        </a:prstGeom>
        <a:solidFill>
          <a:schemeClr val="accent2"/>
        </a:solidFill>
        <a:ln>
          <a:noFill/>
        </a:ln>
        <a:effectLst/>
      </dsp:spPr>
      <dsp:style>
        <a:lnRef idx="0">
          <a:scrgbClr r="0" g="0" b="0"/>
        </a:lnRef>
        <a:fillRef idx="1">
          <a:scrgbClr r="0" g="0" b="0"/>
        </a:fillRef>
        <a:effectRef idx="0">
          <a:scrgbClr r="0" g="0" b="0"/>
        </a:effectRef>
        <a:fontRef idx="minor">
          <a:schemeClr val="lt1"/>
        </a:fontRef>
      </dsp:style>
    </dsp:sp>
    <dsp:sp modelId="{0932DF7A-0DC6-46A9-BB43-C83BB9B1F059}">
      <dsp:nvSpPr>
        <dsp:cNvPr id="0" name=""/>
        <dsp:cNvSpPr/>
      </dsp:nvSpPr>
      <dsp:spPr>
        <a:xfrm>
          <a:off x="1738355" y="707491"/>
          <a:ext cx="5600613" cy="5600613"/>
        </a:xfrm>
        <a:prstGeom prst="blockArc">
          <a:avLst>
            <a:gd name="adj1" fmla="val 16200000"/>
            <a:gd name="adj2" fmla="val 19285714"/>
            <a:gd name="adj3" fmla="val 3909"/>
          </a:avLst>
        </a:prstGeom>
        <a:solidFill>
          <a:schemeClr val="accent2"/>
        </a:solidFill>
        <a:ln>
          <a:noFill/>
        </a:ln>
        <a:effectLst/>
      </dsp:spPr>
      <dsp:style>
        <a:lnRef idx="0">
          <a:scrgbClr r="0" g="0" b="0"/>
        </a:lnRef>
        <a:fillRef idx="1">
          <a:scrgbClr r="0" g="0" b="0"/>
        </a:fillRef>
        <a:effectRef idx="0">
          <a:scrgbClr r="0" g="0" b="0"/>
        </a:effectRef>
        <a:fontRef idx="minor">
          <a:schemeClr val="lt1"/>
        </a:fontRef>
      </dsp:style>
    </dsp:sp>
    <dsp:sp modelId="{B0892F17-8A44-41E8-9621-9C5FCCD652DC}">
      <dsp:nvSpPr>
        <dsp:cNvPr id="0" name=""/>
        <dsp:cNvSpPr/>
      </dsp:nvSpPr>
      <dsp:spPr>
        <a:xfrm>
          <a:off x="3452752" y="2421888"/>
          <a:ext cx="2171820" cy="2171820"/>
        </a:xfrm>
        <a:prstGeom prst="ellipse">
          <a:avLst/>
        </a:prstGeom>
        <a:solidFill>
          <a:schemeClr val="accent1">
            <a:hueOff val="0"/>
            <a:satOff val="0"/>
            <a:lumOff val="0"/>
            <a:alphaOff val="0"/>
          </a:schemeClr>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b="0" kern="1200" cap="none" spc="0">
              <a:ln w="9207" cmpd="sng">
                <a:solidFill>
                  <a:srgbClr val="FFFFFF"/>
                </a:solidFill>
                <a:prstDash val="solid"/>
              </a:ln>
              <a:solidFill>
                <a:srgbClr val="FFFFFF"/>
              </a:solidFill>
              <a:effectLst>
                <a:outerShdw blurRad="63500" dir="3600000" algn="tl" rotWithShape="0">
                  <a:srgbClr val="000000">
                    <a:alpha val="70000"/>
                  </a:srgbClr>
                </a:outerShdw>
              </a:effectLst>
            </a:rPr>
            <a:t>Professional</a:t>
          </a:r>
        </a:p>
        <a:p>
          <a:pPr lvl="0" algn="ctr" defTabSz="889000">
            <a:lnSpc>
              <a:spcPct val="90000"/>
            </a:lnSpc>
            <a:spcBef>
              <a:spcPct val="0"/>
            </a:spcBef>
            <a:spcAft>
              <a:spcPct val="35000"/>
            </a:spcAft>
          </a:pPr>
          <a:r>
            <a:rPr lang="en-US" sz="2000" b="0" kern="1200" cap="none" spc="0">
              <a:ln w="9207" cmpd="sng">
                <a:solidFill>
                  <a:srgbClr val="FFFFFF"/>
                </a:solidFill>
                <a:prstDash val="solid"/>
              </a:ln>
              <a:solidFill>
                <a:srgbClr val="FFFFFF"/>
              </a:solidFill>
              <a:effectLst>
                <a:outerShdw blurRad="63500" dir="3600000" algn="tl" rotWithShape="0">
                  <a:srgbClr val="000000">
                    <a:alpha val="70000"/>
                  </a:srgbClr>
                </a:outerShdw>
              </a:effectLst>
            </a:rPr>
            <a:t>Growth Plan</a:t>
          </a:r>
        </a:p>
      </dsp:txBody>
      <dsp:txXfrm>
        <a:off x="3770808" y="2739944"/>
        <a:ext cx="1535708" cy="1535708"/>
      </dsp:txXfrm>
    </dsp:sp>
    <dsp:sp modelId="{6902AF17-746A-4DDE-8DFD-D4C5E9522490}">
      <dsp:nvSpPr>
        <dsp:cNvPr id="0" name=""/>
        <dsp:cNvSpPr/>
      </dsp:nvSpPr>
      <dsp:spPr>
        <a:xfrm>
          <a:off x="3778525" y="2084"/>
          <a:ext cx="1520274" cy="152027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Teacher  reflects on his or her current growth needs based on multiple sources of data and identifies an area or areas for focus</a:t>
          </a:r>
          <a:endParaRPr lang="en-US" sz="1000" b="0" kern="1200" cap="none" spc="0">
            <a:ln w="9207" cmpd="sng">
              <a:solidFill>
                <a:srgbClr val="FFFFFF"/>
              </a:solidFill>
              <a:prstDash val="solid"/>
            </a:ln>
            <a:solidFill>
              <a:srgbClr val="FFFFFF"/>
            </a:solidFill>
            <a:effectLst>
              <a:outerShdw blurRad="63500" dir="3600000" algn="tl" rotWithShape="0">
                <a:srgbClr val="000000">
                  <a:alpha val="70000"/>
                </a:srgbClr>
              </a:outerShdw>
            </a:effectLst>
          </a:endParaRPr>
        </a:p>
      </dsp:txBody>
      <dsp:txXfrm>
        <a:off x="4001164" y="224723"/>
        <a:ext cx="1074996" cy="1074996"/>
      </dsp:txXfrm>
    </dsp:sp>
    <dsp:sp modelId="{A1795C86-288E-4AC9-908A-D9BA414787FA}">
      <dsp:nvSpPr>
        <dsp:cNvPr id="0" name=""/>
        <dsp:cNvSpPr/>
      </dsp:nvSpPr>
      <dsp:spPr>
        <a:xfrm>
          <a:off x="5925103" y="1035822"/>
          <a:ext cx="1520274" cy="152027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Teacher collaborates with his or her  administrator to develop a professional growth plan and action steps</a:t>
          </a:r>
          <a:r>
            <a:rPr lang="en-US" sz="1000" b="0" kern="1200" cap="none" spc="0">
              <a:ln w="9207" cmpd="sng">
                <a:solidFill>
                  <a:srgbClr val="FFFFFF"/>
                </a:solidFill>
                <a:prstDash val="solid"/>
              </a:ln>
              <a:solidFill>
                <a:srgbClr val="FFFFFF"/>
              </a:solidFill>
              <a:effectLst>
                <a:outerShdw blurRad="63500" dir="3600000" algn="tl" rotWithShape="0">
                  <a:srgbClr val="000000">
                    <a:alpha val="70000"/>
                  </a:srgbClr>
                </a:outerShdw>
              </a:effectLst>
            </a:rPr>
            <a:t> </a:t>
          </a:r>
        </a:p>
      </dsp:txBody>
      <dsp:txXfrm>
        <a:off x="6147742" y="1258461"/>
        <a:ext cx="1074996" cy="1074996"/>
      </dsp:txXfrm>
    </dsp:sp>
    <dsp:sp modelId="{933317CE-C3DA-4F98-8E97-A162048D13BB}">
      <dsp:nvSpPr>
        <dsp:cNvPr id="0" name=""/>
        <dsp:cNvSpPr/>
      </dsp:nvSpPr>
      <dsp:spPr>
        <a:xfrm>
          <a:off x="6455264" y="3358609"/>
          <a:ext cx="1520274" cy="152027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Teacher implements the action plan</a:t>
          </a:r>
        </a:p>
      </dsp:txBody>
      <dsp:txXfrm>
        <a:off x="6677903" y="3581248"/>
        <a:ext cx="1074996" cy="1074996"/>
      </dsp:txXfrm>
    </dsp:sp>
    <dsp:sp modelId="{53E89E61-E37C-42D2-850E-F4F39084765A}">
      <dsp:nvSpPr>
        <dsp:cNvPr id="0" name=""/>
        <dsp:cNvSpPr/>
      </dsp:nvSpPr>
      <dsp:spPr>
        <a:xfrm>
          <a:off x="4969786" y="5221340"/>
          <a:ext cx="1520274" cy="152027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Teacher regularly reflects on the progress and impact of the plan on his/her professional practice</a:t>
          </a:r>
        </a:p>
      </dsp:txBody>
      <dsp:txXfrm>
        <a:off x="5192425" y="5443979"/>
        <a:ext cx="1074996" cy="1074996"/>
      </dsp:txXfrm>
    </dsp:sp>
    <dsp:sp modelId="{17EC6FCC-09FC-4B45-ABB4-98528389CBED}">
      <dsp:nvSpPr>
        <dsp:cNvPr id="0" name=""/>
        <dsp:cNvSpPr/>
      </dsp:nvSpPr>
      <dsp:spPr>
        <a:xfrm>
          <a:off x="2587263" y="5221340"/>
          <a:ext cx="1520274" cy="152027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Teacher modifies the action items in the plan as appropriate</a:t>
          </a:r>
          <a:endParaRPr lang="en-US" sz="1000" b="0" kern="1200" cap="none" spc="0">
            <a:ln w="9207" cmpd="sng">
              <a:solidFill>
                <a:srgbClr val="FFFFFF"/>
              </a:solidFill>
              <a:prstDash val="solid"/>
            </a:ln>
            <a:solidFill>
              <a:srgbClr val="FFFFFF"/>
            </a:solidFill>
            <a:effectLst>
              <a:outerShdw blurRad="63500" dir="3600000" algn="tl" rotWithShape="0">
                <a:srgbClr val="000000">
                  <a:alpha val="70000"/>
                </a:srgbClr>
              </a:outerShdw>
            </a:effectLst>
          </a:endParaRPr>
        </a:p>
      </dsp:txBody>
      <dsp:txXfrm>
        <a:off x="2809902" y="5443979"/>
        <a:ext cx="1074996" cy="1074996"/>
      </dsp:txXfrm>
    </dsp:sp>
    <dsp:sp modelId="{881EBA41-24BD-4418-BF25-BAA442187AFD}">
      <dsp:nvSpPr>
        <dsp:cNvPr id="0" name=""/>
        <dsp:cNvSpPr/>
      </dsp:nvSpPr>
      <dsp:spPr>
        <a:xfrm>
          <a:off x="1101785" y="3358609"/>
          <a:ext cx="1520274" cy="152027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Teacher continues implementation and ongoing reflection</a:t>
          </a:r>
          <a:endParaRPr lang="en-US" sz="1000" b="0" kern="1200" cap="none" spc="0">
            <a:ln w="9207" cmpd="sng">
              <a:solidFill>
                <a:srgbClr val="FFFFFF"/>
              </a:solidFill>
              <a:prstDash val="solid"/>
            </a:ln>
            <a:solidFill>
              <a:srgbClr val="FFFFFF"/>
            </a:solidFill>
            <a:effectLst>
              <a:outerShdw blurRad="63500" dir="3600000" algn="tl" rotWithShape="0">
                <a:srgbClr val="000000">
                  <a:alpha val="70000"/>
                </a:srgbClr>
              </a:outerShdw>
            </a:effectLst>
          </a:endParaRPr>
        </a:p>
      </dsp:txBody>
      <dsp:txXfrm>
        <a:off x="1324424" y="3581248"/>
        <a:ext cx="1074996" cy="1074996"/>
      </dsp:txXfrm>
    </dsp:sp>
    <dsp:sp modelId="{BC49FDD4-1642-434B-B2B6-68085A323171}">
      <dsp:nvSpPr>
        <dsp:cNvPr id="0" name=""/>
        <dsp:cNvSpPr/>
      </dsp:nvSpPr>
      <dsp:spPr>
        <a:xfrm>
          <a:off x="1631946" y="1035822"/>
          <a:ext cx="1520274" cy="152027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Teacher conducts a summative reflection on the degree of goal attainment and the implications for next steps</a:t>
          </a:r>
        </a:p>
      </dsp:txBody>
      <dsp:txXfrm>
        <a:off x="1854585" y="1258461"/>
        <a:ext cx="1074996" cy="1074996"/>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5DBF26DAA1F49409776662EBE0E7259" ma:contentTypeVersion="15" ma:contentTypeDescription="" ma:contentTypeScope="" ma:versionID="b996587675d98db6417de12be1d8e25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64883a2f67548393703a301c32941d1"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Think and Plan Tool with Guiding Questions - Feb. 17</RoutingRuleDescription>
    <PublishingExpirationDate xmlns="http://schemas.microsoft.com/sharepoint/v3" xsi:nil="true"/>
    <PublishingStartDate xmlns="http://schemas.microsoft.com/sharepoint/v3" xsi:nil="true"/>
    <Publication_x0020_Date xmlns="3a62de7d-ba57-4f43-9dae-9623ba637be0">2014-02-20T05:00:00+00:00</Publication_x0020_Date>
    <Audience1 xmlns="3a62de7d-ba57-4f43-9dae-9623ba637be0"/>
    <_dlc_DocId xmlns="3a62de7d-ba57-4f43-9dae-9623ba637be0">KYED-316-289</_dlc_DocId>
    <_dlc_DocIdUrl xmlns="3a62de7d-ba57-4f43-9dae-9623ba637be0">
      <Url>https://education-edit.ky.gov/teachers/HiEffTeach/_layouts/DocIdRedir.aspx?ID=KYED-316-289</Url>
      <Description>KYED-316-289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33FE59F-0FDA-424A-B42D-42E4786F1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6EAE97-23B1-412A-92E9-FD095D081727}">
  <ds:schemaRefs>
    <ds:schemaRef ds:uri="http://www.w3.org/XML/1998/namespace"/>
    <ds:schemaRef ds:uri="http://purl.org/dc/dcmitype/"/>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3a62de7d-ba57-4f43-9dae-9623ba637be0"/>
    <ds:schemaRef ds:uri="http://schemas.microsoft.com/sharepoint/v3"/>
  </ds:schemaRefs>
</ds:datastoreItem>
</file>

<file path=customXml/itemProps3.xml><?xml version="1.0" encoding="utf-8"?>
<ds:datastoreItem xmlns:ds="http://schemas.openxmlformats.org/officeDocument/2006/customXml" ds:itemID="{9B1C6AD2-3E4E-4E48-8E88-E550DDF36716}">
  <ds:schemaRefs>
    <ds:schemaRef ds:uri="http://schemas.microsoft.com/sharepoint/v3/contenttype/forms"/>
  </ds:schemaRefs>
</ds:datastoreItem>
</file>

<file path=customXml/itemProps4.xml><?xml version="1.0" encoding="utf-8"?>
<ds:datastoreItem xmlns:ds="http://schemas.openxmlformats.org/officeDocument/2006/customXml" ds:itemID="{60EEF6A9-C59B-45BB-B589-C94488893DA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Think and Plan Tool with Guiding Questions - Feb. 17</vt:lpstr>
    </vt:vector>
  </TitlesOfParts>
  <Company>Kentucky Department of Education</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 and Plan Tool with Guiding Questions - Feb. 17</dc:title>
  <dc:creator>Rogers, Jackie - Division of Program Standards</dc:creator>
  <cp:lastModifiedBy>Fisher, Ricky</cp:lastModifiedBy>
  <cp:revision>8</cp:revision>
  <cp:lastPrinted>2014-03-06T16:35:00Z</cp:lastPrinted>
  <dcterms:created xsi:type="dcterms:W3CDTF">2014-04-14T16:23:00Z</dcterms:created>
  <dcterms:modified xsi:type="dcterms:W3CDTF">2014-04-15T12:16:00Z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0x0101001BEB557DBE01834EAB47A683706DCD5B0065DBF26DAA1F49409776662EBE0E7259</vt:lpwstr>
  </property>
  <property fmtid="{D5CDD505-2E9C-101B-9397-08002B2CF9AE}" pid="3" name="IsMyDocuments">
    <vt:bool>true</vt:bool>
  </property>
  <property fmtid="{D5CDD505-2E9C-101B-9397-08002B2CF9AE}" pid="4" name="_dlc_DocIdItemGuid">
    <vt:lpwstr>d504b9f8-3f5d-405b-8897-97a2400d0b15</vt:lpwstr>
  </property>
</Properties>
</file>